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750F" w14:textId="1D0293F5" w:rsidR="008B64F8" w:rsidRDefault="008B64F8" w:rsidP="008B64F8">
      <w:pPr>
        <w:pStyle w:val="paragraph"/>
        <w:spacing w:before="0" w:beforeAutospacing="0" w:after="0" w:afterAutospacing="0"/>
        <w:textAlignment w:val="baseline"/>
        <w:rPr>
          <w:rStyle w:val="eop"/>
          <w:rFonts w:ascii="Segoe UI" w:hAnsi="Segoe UI" w:cs="Segoe UI"/>
          <w:b/>
          <w:bCs/>
          <w:sz w:val="22"/>
          <w:szCs w:val="22"/>
        </w:rPr>
      </w:pPr>
      <w:r w:rsidRPr="00271879">
        <w:rPr>
          <w:rStyle w:val="normaltextrun"/>
          <w:rFonts w:ascii="Segoe UI" w:hAnsi="Segoe UI" w:cs="Segoe UI"/>
          <w:b/>
          <w:bCs/>
          <w:sz w:val="22"/>
          <w:szCs w:val="22"/>
        </w:rPr>
        <w:t>Chronic Disease</w:t>
      </w:r>
      <w:r w:rsidRPr="00271879">
        <w:rPr>
          <w:rStyle w:val="eop"/>
          <w:rFonts w:ascii="Segoe UI" w:hAnsi="Segoe UI" w:cs="Segoe UI"/>
          <w:b/>
          <w:bCs/>
          <w:sz w:val="22"/>
          <w:szCs w:val="22"/>
        </w:rPr>
        <w:t> </w:t>
      </w:r>
    </w:p>
    <w:p w14:paraId="6001EEB6" w14:textId="77777777" w:rsidR="001D12ED" w:rsidRDefault="001D12ED" w:rsidP="008B64F8">
      <w:pPr>
        <w:pStyle w:val="paragraph"/>
        <w:spacing w:before="0" w:beforeAutospacing="0" w:after="0" w:afterAutospacing="0"/>
        <w:textAlignment w:val="baseline"/>
        <w:rPr>
          <w:rStyle w:val="eop"/>
          <w:rFonts w:ascii="Segoe UI" w:hAnsi="Segoe UI" w:cs="Segoe UI"/>
          <w:b/>
          <w:bCs/>
          <w:sz w:val="22"/>
          <w:szCs w:val="22"/>
        </w:rPr>
      </w:pPr>
    </w:p>
    <w:p w14:paraId="7A56AC58" w14:textId="77777777" w:rsidR="008B64F8" w:rsidRPr="00271879" w:rsidRDefault="00000000" w:rsidP="00B93708">
      <w:pPr>
        <w:pStyle w:val="paragraph"/>
        <w:shd w:val="clear" w:color="auto" w:fill="FFFFFF"/>
        <w:spacing w:before="0" w:beforeAutospacing="0" w:after="0" w:afterAutospacing="0"/>
        <w:textAlignment w:val="baseline"/>
        <w:rPr>
          <w:rStyle w:val="eop"/>
          <w:rFonts w:ascii="Segoe UI" w:hAnsi="Segoe UI" w:cs="Segoe UI"/>
          <w:sz w:val="22"/>
          <w:szCs w:val="22"/>
        </w:rPr>
      </w:pPr>
      <w:hyperlink r:id="rId7" w:tgtFrame="_blank" w:history="1">
        <w:r w:rsidR="008B64F8" w:rsidRPr="00271879">
          <w:rPr>
            <w:rStyle w:val="normaltextrun"/>
            <w:rFonts w:ascii="Segoe UI" w:hAnsi="Segoe UI" w:cs="Segoe UI"/>
            <w:color w:val="500000"/>
            <w:sz w:val="22"/>
            <w:szCs w:val="22"/>
            <w:u w:val="single"/>
          </w:rPr>
          <w:t>Better Your Days, The Mediterranean Way</w:t>
        </w:r>
      </w:hyperlink>
      <w:r w:rsidR="008B64F8" w:rsidRPr="00271879">
        <w:rPr>
          <w:rStyle w:val="eop"/>
          <w:rFonts w:ascii="Segoe UI" w:hAnsi="Segoe UI" w:cs="Segoe UI"/>
          <w:color w:val="333333"/>
          <w:sz w:val="22"/>
          <w:szCs w:val="22"/>
        </w:rPr>
        <w:t> </w:t>
      </w:r>
    </w:p>
    <w:p w14:paraId="7D5FAA9F" w14:textId="55E260B5" w:rsidR="005953F4" w:rsidRPr="00271879" w:rsidRDefault="005953F4" w:rsidP="00B93708">
      <w:pPr>
        <w:pStyle w:val="paragraph"/>
        <w:shd w:val="clear" w:color="auto" w:fill="FFFFFF"/>
        <w:spacing w:before="0" w:beforeAutospacing="0" w:after="0" w:afterAutospacing="0"/>
        <w:textAlignment w:val="baseline"/>
        <w:rPr>
          <w:rStyle w:val="eop"/>
          <w:rFonts w:ascii="Segoe UI" w:hAnsi="Segoe UI" w:cs="Segoe UI"/>
          <w:sz w:val="22"/>
          <w:szCs w:val="22"/>
        </w:rPr>
      </w:pPr>
      <w:r w:rsidRPr="00271879">
        <w:rPr>
          <w:rStyle w:val="Emphasis"/>
          <w:rFonts w:ascii="Segoe UI" w:hAnsi="Segoe UI" w:cs="Segoe UI"/>
          <w:color w:val="333333"/>
          <w:sz w:val="22"/>
          <w:szCs w:val="22"/>
          <w:shd w:val="clear" w:color="auto" w:fill="FFFFFF"/>
        </w:rPr>
        <w:t>Better Your Days, The Mediterranean Way</w:t>
      </w:r>
      <w:r w:rsidRPr="00271879">
        <w:rPr>
          <w:rFonts w:ascii="Segoe UI" w:hAnsi="Segoe UI" w:cs="Segoe UI"/>
          <w:color w:val="333333"/>
          <w:sz w:val="22"/>
          <w:szCs w:val="22"/>
          <w:shd w:val="clear" w:color="auto" w:fill="FFFFFF"/>
        </w:rPr>
        <w:t> is a program designed to educate participants about an eating and lifestyle approach that can reduce the risk of diet-related chronic diseases. The program aims to provide participants with the knowledge and behavioral skills necessary to implement the Mediterranean-style eating pattern, which promotes healthy aging and potentially decreases the risk of cognitive decline, cardiovascular disease, type 2 diabetes, hypertension, and cancer.  The program's learning objectives include comparing the Mediterranean-style eating pattern to the typical American diet, listing health benefits associated with this pattern, understanding the appropriate choices of fat, protein, and carbohydrates, and recognizing other health components that contribute to the overall benefits.</w:t>
      </w:r>
    </w:p>
    <w:p w14:paraId="7CB1E18B" w14:textId="77777777" w:rsidR="002B1D8D" w:rsidRPr="00271879" w:rsidRDefault="002B1D8D" w:rsidP="002B1D8D">
      <w:pPr>
        <w:pStyle w:val="paragraph"/>
        <w:shd w:val="clear" w:color="auto" w:fill="FFFFFF"/>
        <w:spacing w:before="0" w:beforeAutospacing="0" w:after="0" w:afterAutospacing="0"/>
        <w:ind w:left="1080"/>
        <w:textAlignment w:val="baseline"/>
        <w:rPr>
          <w:rFonts w:ascii="Segoe UI" w:hAnsi="Segoe UI" w:cs="Segoe UI"/>
          <w:sz w:val="22"/>
          <w:szCs w:val="22"/>
        </w:rPr>
      </w:pPr>
    </w:p>
    <w:p w14:paraId="0FA99FD3" w14:textId="77777777" w:rsidR="00737BA1" w:rsidRPr="00271879" w:rsidRDefault="00000000" w:rsidP="00B93708">
      <w:pPr>
        <w:pStyle w:val="paragraph"/>
        <w:shd w:val="clear" w:color="auto" w:fill="FFFFFF"/>
        <w:spacing w:before="0" w:beforeAutospacing="0" w:after="0" w:afterAutospacing="0"/>
        <w:textAlignment w:val="baseline"/>
        <w:rPr>
          <w:rFonts w:ascii="Segoe UI" w:hAnsi="Segoe UI" w:cs="Segoe UI"/>
          <w:sz w:val="22"/>
          <w:szCs w:val="22"/>
        </w:rPr>
      </w:pPr>
      <w:hyperlink r:id="rId8" w:tgtFrame="_blank" w:history="1">
        <w:r w:rsidR="008B64F8" w:rsidRPr="00271879">
          <w:rPr>
            <w:rStyle w:val="normaltextrun"/>
            <w:rFonts w:ascii="Segoe UI" w:hAnsi="Segoe UI" w:cs="Segoe UI"/>
            <w:color w:val="500000"/>
            <w:sz w:val="22"/>
            <w:szCs w:val="22"/>
            <w:u w:val="single"/>
          </w:rPr>
          <w:t>Do Well, Be Well with Diabetes</w:t>
        </w:r>
      </w:hyperlink>
      <w:r w:rsidR="00737BA1" w:rsidRPr="00271879">
        <w:rPr>
          <w:rFonts w:ascii="Segoe UI" w:hAnsi="Segoe UI" w:cs="Segoe UI"/>
          <w:sz w:val="22"/>
          <w:szCs w:val="22"/>
        </w:rPr>
        <w:t xml:space="preserve">: </w:t>
      </w:r>
    </w:p>
    <w:p w14:paraId="6A1E9B63" w14:textId="7C7D51FB" w:rsidR="008B64F8" w:rsidRPr="00271879" w:rsidRDefault="00737BA1" w:rsidP="00B93708">
      <w:pPr>
        <w:pStyle w:val="paragraph"/>
        <w:shd w:val="clear" w:color="auto" w:fill="FFFFFF"/>
        <w:spacing w:before="0" w:beforeAutospacing="0"/>
        <w:textAlignment w:val="baseline"/>
        <w:rPr>
          <w:rFonts w:ascii="Segoe UI" w:hAnsi="Segoe UI" w:cs="Segoe UI"/>
          <w:sz w:val="22"/>
          <w:szCs w:val="22"/>
        </w:rPr>
      </w:pPr>
      <w:r w:rsidRPr="00271879">
        <w:rPr>
          <w:rFonts w:ascii="Segoe UI" w:hAnsi="Segoe UI" w:cs="Segoe UI"/>
          <w:sz w:val="22"/>
          <w:szCs w:val="22"/>
        </w:rPr>
        <w:t xml:space="preserve">A program for people with diabetes. </w:t>
      </w:r>
      <w:r w:rsidR="008B64F8" w:rsidRPr="00271879">
        <w:rPr>
          <w:rStyle w:val="eop"/>
          <w:rFonts w:ascii="Segoe UI" w:hAnsi="Segoe UI" w:cs="Segoe UI"/>
          <w:color w:val="333333"/>
          <w:sz w:val="22"/>
          <w:szCs w:val="22"/>
        </w:rPr>
        <w:t> </w:t>
      </w:r>
      <w:r w:rsidR="003106F2" w:rsidRPr="00271879">
        <w:rPr>
          <w:rStyle w:val="eop"/>
          <w:rFonts w:ascii="Segoe UI" w:hAnsi="Segoe UI" w:cs="Segoe UI"/>
          <w:color w:val="333333"/>
          <w:sz w:val="22"/>
          <w:szCs w:val="22"/>
        </w:rPr>
        <w:t>Classes include: How Food Affects Your Blood Glucose; Are You Eating the Right Number of Carbohydrates?</w:t>
      </w:r>
      <w:r w:rsidR="00016FBF" w:rsidRPr="00271879">
        <w:rPr>
          <w:rStyle w:val="eop"/>
          <w:rFonts w:ascii="Segoe UI" w:hAnsi="Segoe UI" w:cs="Segoe UI"/>
          <w:color w:val="333333"/>
          <w:sz w:val="22"/>
          <w:szCs w:val="22"/>
        </w:rPr>
        <w:t xml:space="preserve"> </w:t>
      </w:r>
      <w:r w:rsidR="003106F2" w:rsidRPr="00271879">
        <w:rPr>
          <w:rStyle w:val="eop"/>
          <w:rFonts w:ascii="Segoe UI" w:hAnsi="Segoe UI" w:cs="Segoe UI"/>
          <w:color w:val="333333"/>
          <w:sz w:val="22"/>
          <w:szCs w:val="22"/>
        </w:rPr>
        <w:t>Improving Your Blood Glucose Control with Physical Activity</w:t>
      </w:r>
      <w:r w:rsidR="00016FBF" w:rsidRPr="00271879">
        <w:rPr>
          <w:rStyle w:val="eop"/>
          <w:rFonts w:ascii="Segoe UI" w:hAnsi="Segoe UI" w:cs="Segoe UI"/>
          <w:color w:val="333333"/>
          <w:sz w:val="22"/>
          <w:szCs w:val="22"/>
        </w:rPr>
        <w:t xml:space="preserve">; </w:t>
      </w:r>
      <w:r w:rsidR="003106F2" w:rsidRPr="00271879">
        <w:rPr>
          <w:rStyle w:val="eop"/>
          <w:rFonts w:ascii="Segoe UI" w:hAnsi="Segoe UI" w:cs="Segoe UI"/>
          <w:color w:val="333333"/>
          <w:sz w:val="22"/>
          <w:szCs w:val="22"/>
        </w:rPr>
        <w:t>Improving Your Blood Glucose Control with Medication</w:t>
      </w:r>
      <w:r w:rsidR="00016FBF" w:rsidRPr="00271879">
        <w:rPr>
          <w:rStyle w:val="eop"/>
          <w:rFonts w:ascii="Segoe UI" w:hAnsi="Segoe UI" w:cs="Segoe UI"/>
          <w:color w:val="333333"/>
          <w:sz w:val="22"/>
          <w:szCs w:val="22"/>
        </w:rPr>
        <w:t xml:space="preserve">; </w:t>
      </w:r>
      <w:r w:rsidR="003106F2" w:rsidRPr="00271879">
        <w:rPr>
          <w:rStyle w:val="eop"/>
          <w:rFonts w:ascii="Segoe UI" w:hAnsi="Segoe UI" w:cs="Segoe UI"/>
          <w:color w:val="333333"/>
          <w:sz w:val="22"/>
          <w:szCs w:val="22"/>
        </w:rPr>
        <w:t>Celebrating Diabetes Control While Avoiding Complications</w:t>
      </w:r>
      <w:r w:rsidR="00410F05" w:rsidRPr="00271879">
        <w:rPr>
          <w:rStyle w:val="eop"/>
          <w:rFonts w:ascii="Segoe UI" w:hAnsi="Segoe UI" w:cs="Segoe UI"/>
          <w:color w:val="333333"/>
          <w:sz w:val="22"/>
          <w:szCs w:val="22"/>
        </w:rPr>
        <w:t xml:space="preserve">. </w:t>
      </w:r>
    </w:p>
    <w:p w14:paraId="14077972" w14:textId="77777777" w:rsidR="00B93708" w:rsidRDefault="00000000" w:rsidP="00B93708">
      <w:pPr>
        <w:pStyle w:val="paragraph"/>
        <w:shd w:val="clear" w:color="auto" w:fill="FFFFFF"/>
        <w:spacing w:before="0" w:beforeAutospacing="0" w:after="0" w:afterAutospacing="0"/>
        <w:textAlignment w:val="baseline"/>
        <w:rPr>
          <w:rFonts w:ascii="Segoe UI" w:hAnsi="Segoe UI" w:cs="Segoe UI"/>
          <w:sz w:val="22"/>
          <w:szCs w:val="22"/>
        </w:rPr>
      </w:pPr>
      <w:hyperlink r:id="rId9" w:tgtFrame="_blank" w:history="1">
        <w:r w:rsidR="008B64F8" w:rsidRPr="00271879">
          <w:rPr>
            <w:rStyle w:val="normaltextrun"/>
            <w:rFonts w:ascii="Segoe UI" w:hAnsi="Segoe UI" w:cs="Segoe UI"/>
            <w:color w:val="500000"/>
            <w:sz w:val="22"/>
            <w:szCs w:val="22"/>
            <w:u w:val="single"/>
          </w:rPr>
          <w:t>Do Well, Be Well with Hypertension</w:t>
        </w:r>
      </w:hyperlink>
      <w:r w:rsidR="00750642" w:rsidRPr="00271879">
        <w:rPr>
          <w:rFonts w:ascii="Segoe UI" w:hAnsi="Segoe UI" w:cs="Segoe UI"/>
          <w:sz w:val="22"/>
          <w:szCs w:val="22"/>
        </w:rPr>
        <w:t xml:space="preserve">: </w:t>
      </w:r>
    </w:p>
    <w:p w14:paraId="333C02B4" w14:textId="4B0EDB7F" w:rsidR="008B64F8" w:rsidRPr="00B93708" w:rsidRDefault="00750642" w:rsidP="00B93708">
      <w:pPr>
        <w:pStyle w:val="paragraph"/>
        <w:shd w:val="clear" w:color="auto" w:fill="FFFFFF"/>
        <w:spacing w:before="0" w:beforeAutospacing="0" w:after="0" w:afterAutospacing="0"/>
        <w:textAlignment w:val="baseline"/>
        <w:rPr>
          <w:rStyle w:val="eop"/>
          <w:rFonts w:ascii="Segoe UI" w:hAnsi="Segoe UI" w:cs="Segoe UI"/>
          <w:sz w:val="22"/>
          <w:szCs w:val="22"/>
        </w:rPr>
      </w:pPr>
      <w:r w:rsidRPr="00271879">
        <w:rPr>
          <w:rStyle w:val="eop"/>
          <w:rFonts w:ascii="Segoe UI" w:hAnsi="Segoe UI" w:cs="Segoe UI"/>
          <w:color w:val="333333"/>
          <w:sz w:val="22"/>
          <w:szCs w:val="22"/>
        </w:rPr>
        <w:t>Learn how to manage high blood pressure through the Dietary Approaches to Stop Hypertension (DASH). This one-hour course will help you understand the basics of healthy eating patterns so you can make changes to the foods you eat to help lower your blood pressure.</w:t>
      </w:r>
    </w:p>
    <w:p w14:paraId="13772B62" w14:textId="77777777" w:rsidR="002B1D8D" w:rsidRPr="00271879" w:rsidRDefault="002B1D8D" w:rsidP="002B1D8D">
      <w:pPr>
        <w:pStyle w:val="paragraph"/>
        <w:shd w:val="clear" w:color="auto" w:fill="FFFFFF"/>
        <w:spacing w:before="0" w:beforeAutospacing="0" w:after="0" w:afterAutospacing="0"/>
        <w:textAlignment w:val="baseline"/>
        <w:rPr>
          <w:rFonts w:ascii="Segoe UI" w:hAnsi="Segoe UI" w:cs="Segoe UI"/>
          <w:sz w:val="22"/>
          <w:szCs w:val="22"/>
        </w:rPr>
      </w:pPr>
    </w:p>
    <w:p w14:paraId="20406FC9" w14:textId="3843BA82" w:rsidR="008B64F8" w:rsidRPr="00271879" w:rsidRDefault="00000000" w:rsidP="00E15BE4">
      <w:pPr>
        <w:pStyle w:val="paragraph"/>
        <w:shd w:val="clear" w:color="auto" w:fill="FFFFFF"/>
        <w:spacing w:before="0" w:beforeAutospacing="0" w:after="0" w:afterAutospacing="0"/>
        <w:textAlignment w:val="baseline"/>
        <w:rPr>
          <w:rStyle w:val="eop"/>
          <w:rFonts w:ascii="Segoe UI" w:hAnsi="Segoe UI" w:cs="Segoe UI"/>
          <w:sz w:val="22"/>
          <w:szCs w:val="22"/>
        </w:rPr>
      </w:pPr>
      <w:hyperlink r:id="rId10" w:tgtFrame="_blank" w:history="1">
        <w:r w:rsidR="008B64F8" w:rsidRPr="00271879">
          <w:rPr>
            <w:rStyle w:val="normaltextrun"/>
            <w:rFonts w:ascii="Segoe UI" w:hAnsi="Segoe UI" w:cs="Segoe UI"/>
            <w:color w:val="500000"/>
            <w:sz w:val="22"/>
            <w:szCs w:val="22"/>
            <w:u w:val="single"/>
          </w:rPr>
          <w:t>HealthTalk Express</w:t>
        </w:r>
      </w:hyperlink>
      <w:r w:rsidR="00F8422C" w:rsidRPr="00271879">
        <w:rPr>
          <w:rFonts w:ascii="Segoe UI" w:hAnsi="Segoe UI" w:cs="Segoe UI"/>
          <w:sz w:val="22"/>
          <w:szCs w:val="22"/>
        </w:rPr>
        <w:t xml:space="preserve">: </w:t>
      </w:r>
      <w:r w:rsidR="008B64F8" w:rsidRPr="00271879">
        <w:rPr>
          <w:rStyle w:val="eop"/>
          <w:rFonts w:ascii="Segoe UI" w:hAnsi="Segoe UI" w:cs="Segoe UI"/>
          <w:color w:val="333333"/>
          <w:sz w:val="22"/>
          <w:szCs w:val="22"/>
        </w:rPr>
        <w:t> </w:t>
      </w:r>
    </w:p>
    <w:p w14:paraId="5F8B4DD6" w14:textId="07D7661A" w:rsidR="000271B6" w:rsidRPr="00271879" w:rsidRDefault="00F8422C" w:rsidP="00E15BE4">
      <w:pPr>
        <w:pStyle w:val="paragraph"/>
        <w:shd w:val="clear" w:color="auto" w:fill="FFFFFF"/>
        <w:spacing w:before="0" w:beforeAutospacing="0" w:after="0" w:afterAutospacing="0"/>
        <w:textAlignment w:val="baseline"/>
        <w:rPr>
          <w:rFonts w:ascii="Segoe UI" w:hAnsi="Segoe UI" w:cs="Segoe UI"/>
          <w:sz w:val="22"/>
          <w:szCs w:val="22"/>
        </w:rPr>
      </w:pPr>
      <w:r w:rsidRPr="00271879">
        <w:rPr>
          <w:rFonts w:ascii="Segoe UI" w:hAnsi="Segoe UI" w:cs="Segoe UI"/>
          <w:sz w:val="22"/>
          <w:szCs w:val="22"/>
        </w:rPr>
        <w:t xml:space="preserve">HealthTalk Express are 30 minute or less health presentations using a persuasive public speaking approach that empowers the audience to take action. </w:t>
      </w:r>
      <w:r w:rsidR="00853EAA" w:rsidRPr="00271879">
        <w:rPr>
          <w:rFonts w:ascii="Segoe UI" w:hAnsi="Segoe UI" w:cs="Segoe UI"/>
          <w:sz w:val="22"/>
          <w:szCs w:val="22"/>
        </w:rPr>
        <w:t xml:space="preserve">Health Talk Express looks to raise awareness about chronic disease reduction. These programs challenge the audience to practice </w:t>
      </w:r>
      <w:r w:rsidR="00554229" w:rsidRPr="00271879">
        <w:rPr>
          <w:rFonts w:ascii="Segoe UI" w:hAnsi="Segoe UI" w:cs="Segoe UI"/>
          <w:sz w:val="22"/>
          <w:szCs w:val="22"/>
        </w:rPr>
        <w:t>health</w:t>
      </w:r>
      <w:r w:rsidR="00853EAA" w:rsidRPr="00271879">
        <w:rPr>
          <w:rFonts w:ascii="Segoe UI" w:hAnsi="Segoe UI" w:cs="Segoe UI"/>
          <w:sz w:val="22"/>
          <w:szCs w:val="22"/>
        </w:rPr>
        <w:t>-promoting behavior</w:t>
      </w:r>
      <w:r w:rsidR="00554229" w:rsidRPr="00271879">
        <w:rPr>
          <w:rFonts w:ascii="Segoe UI" w:hAnsi="Segoe UI" w:cs="Segoe UI"/>
          <w:sz w:val="22"/>
          <w:szCs w:val="22"/>
        </w:rPr>
        <w:t>s</w:t>
      </w:r>
      <w:r w:rsidR="00853EAA" w:rsidRPr="00271879">
        <w:rPr>
          <w:rFonts w:ascii="Segoe UI" w:hAnsi="Segoe UI" w:cs="Segoe UI"/>
          <w:sz w:val="22"/>
          <w:szCs w:val="22"/>
        </w:rPr>
        <w:t xml:space="preserve"> to lower disease risk.</w:t>
      </w:r>
    </w:p>
    <w:p w14:paraId="338CB528" w14:textId="77777777" w:rsidR="00DC766F" w:rsidRPr="00271879" w:rsidRDefault="00DC766F" w:rsidP="00761205">
      <w:pPr>
        <w:pStyle w:val="paragraph"/>
        <w:shd w:val="clear" w:color="auto" w:fill="FFFFFF"/>
        <w:spacing w:before="0" w:beforeAutospacing="0" w:after="0" w:afterAutospacing="0"/>
        <w:ind w:left="1440"/>
        <w:textAlignment w:val="baseline"/>
        <w:rPr>
          <w:rFonts w:ascii="Segoe UI" w:hAnsi="Segoe UI" w:cs="Segoe UI"/>
          <w:sz w:val="22"/>
          <w:szCs w:val="22"/>
        </w:rPr>
      </w:pPr>
    </w:p>
    <w:p w14:paraId="20CC35DE" w14:textId="77777777" w:rsidR="00E15BE4" w:rsidRDefault="00000000" w:rsidP="00E15BE4">
      <w:pPr>
        <w:pStyle w:val="paragraph"/>
        <w:shd w:val="clear" w:color="auto" w:fill="FFFFFF"/>
        <w:spacing w:before="0" w:beforeAutospacing="0" w:after="0" w:afterAutospacing="0"/>
        <w:textAlignment w:val="baseline"/>
        <w:rPr>
          <w:rFonts w:ascii="Segoe UI" w:hAnsi="Segoe UI" w:cs="Segoe UI"/>
          <w:sz w:val="22"/>
          <w:szCs w:val="22"/>
        </w:rPr>
      </w:pPr>
      <w:hyperlink r:id="rId11" w:tgtFrame="_blank" w:history="1">
        <w:r w:rsidR="008B64F8" w:rsidRPr="00271879">
          <w:rPr>
            <w:rStyle w:val="normaltextrun"/>
            <w:rFonts w:ascii="Segoe UI" w:hAnsi="Segoe UI" w:cs="Segoe UI"/>
            <w:color w:val="500000"/>
            <w:sz w:val="22"/>
            <w:szCs w:val="22"/>
            <w:u w:val="single"/>
          </w:rPr>
          <w:t>Maintain No Gain</w:t>
        </w:r>
      </w:hyperlink>
      <w:r w:rsidR="00E00DFA" w:rsidRPr="00271879">
        <w:rPr>
          <w:rFonts w:ascii="Segoe UI" w:hAnsi="Segoe UI" w:cs="Segoe UI"/>
          <w:sz w:val="22"/>
          <w:szCs w:val="22"/>
        </w:rPr>
        <w:t xml:space="preserve">: </w:t>
      </w:r>
    </w:p>
    <w:p w14:paraId="630D34EE" w14:textId="04392EFC" w:rsidR="008B64F8" w:rsidRPr="00E15BE4" w:rsidRDefault="00A62232" w:rsidP="00E15BE4">
      <w:pPr>
        <w:pStyle w:val="paragraph"/>
        <w:shd w:val="clear" w:color="auto" w:fill="FFFFFF"/>
        <w:spacing w:before="0" w:beforeAutospacing="0" w:after="0" w:afterAutospacing="0"/>
        <w:textAlignment w:val="baseline"/>
        <w:rPr>
          <w:rStyle w:val="eop"/>
          <w:rFonts w:ascii="Segoe UI" w:hAnsi="Segoe UI" w:cs="Segoe UI"/>
          <w:sz w:val="22"/>
          <w:szCs w:val="22"/>
        </w:rPr>
      </w:pPr>
      <w:r w:rsidRPr="00271879">
        <w:rPr>
          <w:rStyle w:val="eop"/>
          <w:rFonts w:ascii="Segoe UI" w:hAnsi="Segoe UI" w:cs="Segoe UI"/>
          <w:color w:val="333333"/>
          <w:sz w:val="22"/>
          <w:szCs w:val="22"/>
        </w:rPr>
        <w:t>Maintain No Gain is a community and worksite wellness program created by the Cardiovascular Health and Wellness Program of the Texas Department of State Health Services. The program is designed to encourage participants to gain no more than 2 pounds during the holiday season. According to the Maintain No Gain resource guide, “This 6-week program will serve as a guide to control holiday weight gain and encourage a healthy lifestyle that will help persons decrease their risk factors for cardiovascular disease and stroke.”</w:t>
      </w:r>
    </w:p>
    <w:p w14:paraId="3E5B7AAD" w14:textId="77777777" w:rsidR="000271B6" w:rsidRPr="00271879" w:rsidRDefault="000271B6" w:rsidP="00E00DFA">
      <w:pPr>
        <w:pStyle w:val="paragraph"/>
        <w:shd w:val="clear" w:color="auto" w:fill="FFFFFF"/>
        <w:spacing w:before="0" w:beforeAutospacing="0" w:after="0" w:afterAutospacing="0"/>
        <w:ind w:left="1440"/>
        <w:textAlignment w:val="baseline"/>
        <w:rPr>
          <w:rFonts w:ascii="Segoe UI" w:hAnsi="Segoe UI" w:cs="Segoe UI"/>
          <w:sz w:val="22"/>
          <w:szCs w:val="22"/>
        </w:rPr>
      </w:pPr>
    </w:p>
    <w:p w14:paraId="2AA8E285" w14:textId="77777777" w:rsidR="00E15BE4" w:rsidRDefault="00000000" w:rsidP="00E15BE4">
      <w:pPr>
        <w:pStyle w:val="paragraph"/>
        <w:shd w:val="clear" w:color="auto" w:fill="FFFFFF"/>
        <w:spacing w:before="0" w:beforeAutospacing="0" w:after="0" w:afterAutospacing="0"/>
        <w:textAlignment w:val="baseline"/>
        <w:rPr>
          <w:rFonts w:ascii="Segoe UI" w:hAnsi="Segoe UI" w:cs="Segoe UI"/>
          <w:sz w:val="22"/>
          <w:szCs w:val="22"/>
        </w:rPr>
      </w:pPr>
      <w:hyperlink r:id="rId12" w:tgtFrame="_blank" w:history="1">
        <w:r w:rsidR="008B64F8" w:rsidRPr="00271879">
          <w:rPr>
            <w:rStyle w:val="normaltextrun"/>
            <w:rFonts w:ascii="Segoe UI" w:hAnsi="Segoe UI" w:cs="Segoe UI"/>
            <w:color w:val="500000"/>
            <w:sz w:val="22"/>
            <w:szCs w:val="22"/>
            <w:u w:val="single"/>
          </w:rPr>
          <w:t>Step Up &amp; Scale Down</w:t>
        </w:r>
      </w:hyperlink>
      <w:r w:rsidR="00DF4BB9" w:rsidRPr="00271879">
        <w:rPr>
          <w:rFonts w:ascii="Segoe UI" w:hAnsi="Segoe UI" w:cs="Segoe UI"/>
          <w:sz w:val="22"/>
          <w:szCs w:val="22"/>
        </w:rPr>
        <w:t xml:space="preserve">: </w:t>
      </w:r>
    </w:p>
    <w:p w14:paraId="0CB4702C" w14:textId="4F05C023" w:rsidR="008B64F8" w:rsidRPr="00271879" w:rsidRDefault="00DF4BB9" w:rsidP="00E15BE4">
      <w:pPr>
        <w:pStyle w:val="paragraph"/>
        <w:shd w:val="clear" w:color="auto" w:fill="FFFFFF"/>
        <w:spacing w:before="0" w:beforeAutospacing="0" w:after="0" w:afterAutospacing="0"/>
        <w:textAlignment w:val="baseline"/>
        <w:rPr>
          <w:rFonts w:ascii="Segoe UI" w:hAnsi="Segoe UI" w:cs="Segoe UI"/>
          <w:sz w:val="22"/>
          <w:szCs w:val="22"/>
        </w:rPr>
      </w:pPr>
      <w:r w:rsidRPr="00271879">
        <w:rPr>
          <w:rStyle w:val="eop"/>
          <w:rFonts w:ascii="Segoe UI" w:hAnsi="Segoe UI" w:cs="Segoe UI"/>
          <w:color w:val="333333"/>
          <w:sz w:val="22"/>
          <w:szCs w:val="22"/>
        </w:rPr>
        <w:t xml:space="preserve">Step Up Scale Down was created to address community needs about creating a sustainable healthy lifestyle. The 12-week program focuses on setting goals, balanced nutrition and diet, physical activity, and sustainable long term healthy lifestyles. </w:t>
      </w:r>
    </w:p>
    <w:p w14:paraId="472FECAE" w14:textId="77777777" w:rsidR="0075028A" w:rsidRPr="00271879" w:rsidRDefault="008B64F8" w:rsidP="008B64F8">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rPr>
          <w:rStyle w:val="eop"/>
          <w:rFonts w:ascii="Segoe UI" w:hAnsi="Segoe UI" w:cs="Segoe UI"/>
          <w:color w:val="333333"/>
          <w:sz w:val="22"/>
          <w:szCs w:val="22"/>
        </w:rPr>
        <w:t> </w:t>
      </w:r>
    </w:p>
    <w:p w14:paraId="7B2AB98C" w14:textId="77777777" w:rsidR="00E31AEF" w:rsidRDefault="00E31AEF">
      <w:pPr>
        <w:rPr>
          <w:rStyle w:val="normaltextrun"/>
          <w:rFonts w:ascii="Segoe UI" w:eastAsia="Times New Roman" w:hAnsi="Segoe UI" w:cs="Segoe UI"/>
          <w:b/>
          <w:bCs/>
          <w:color w:val="333333"/>
          <w:kern w:val="0"/>
        </w:rPr>
      </w:pPr>
      <w:r>
        <w:rPr>
          <w:rStyle w:val="normaltextrun"/>
          <w:rFonts w:ascii="Segoe UI" w:hAnsi="Segoe UI" w:cs="Segoe UI"/>
          <w:b/>
          <w:bCs/>
          <w:color w:val="333333"/>
        </w:rPr>
        <w:br w:type="page"/>
      </w:r>
    </w:p>
    <w:p w14:paraId="0DCFB8DB" w14:textId="29D8BF2C" w:rsidR="008B64F8" w:rsidRDefault="008B64F8" w:rsidP="008B64F8">
      <w:pPr>
        <w:pStyle w:val="paragraph"/>
        <w:shd w:val="clear" w:color="auto" w:fill="FFFFFF"/>
        <w:spacing w:before="0" w:beforeAutospacing="0" w:after="0" w:afterAutospacing="0"/>
        <w:textAlignment w:val="baseline"/>
        <w:rPr>
          <w:rStyle w:val="eop"/>
          <w:rFonts w:ascii="Segoe UI" w:hAnsi="Segoe UI" w:cs="Segoe UI"/>
          <w:b/>
          <w:bCs/>
          <w:color w:val="333333"/>
          <w:sz w:val="22"/>
          <w:szCs w:val="22"/>
        </w:rPr>
      </w:pPr>
      <w:r w:rsidRPr="00271879">
        <w:rPr>
          <w:rStyle w:val="normaltextrun"/>
          <w:rFonts w:ascii="Segoe UI" w:hAnsi="Segoe UI" w:cs="Segoe UI"/>
          <w:b/>
          <w:bCs/>
          <w:color w:val="333333"/>
          <w:sz w:val="22"/>
          <w:szCs w:val="22"/>
        </w:rPr>
        <w:lastRenderedPageBreak/>
        <w:t>Human Nutrition</w:t>
      </w:r>
      <w:r w:rsidRPr="00271879">
        <w:rPr>
          <w:rStyle w:val="eop"/>
          <w:rFonts w:ascii="Segoe UI" w:hAnsi="Segoe UI" w:cs="Segoe UI"/>
          <w:b/>
          <w:bCs/>
          <w:color w:val="333333"/>
          <w:sz w:val="22"/>
          <w:szCs w:val="22"/>
        </w:rPr>
        <w:t> </w:t>
      </w:r>
    </w:p>
    <w:p w14:paraId="22517C29" w14:textId="77777777" w:rsidR="001D12ED" w:rsidRPr="00271879" w:rsidRDefault="001D12ED" w:rsidP="008B64F8">
      <w:pPr>
        <w:pStyle w:val="paragraph"/>
        <w:shd w:val="clear" w:color="auto" w:fill="FFFFFF"/>
        <w:spacing w:before="0" w:beforeAutospacing="0" w:after="0" w:afterAutospacing="0"/>
        <w:textAlignment w:val="baseline"/>
        <w:rPr>
          <w:rFonts w:ascii="Segoe UI" w:hAnsi="Segoe UI" w:cs="Segoe UI"/>
          <w:b/>
          <w:bCs/>
          <w:sz w:val="22"/>
          <w:szCs w:val="22"/>
        </w:rPr>
      </w:pPr>
    </w:p>
    <w:p w14:paraId="33B1DF31" w14:textId="77777777" w:rsidR="005444CF" w:rsidRPr="00271879" w:rsidRDefault="00000000" w:rsidP="00E15BE4">
      <w:pPr>
        <w:pStyle w:val="paragraph"/>
        <w:shd w:val="clear" w:color="auto" w:fill="FFFFFF"/>
        <w:spacing w:before="0" w:beforeAutospacing="0" w:after="0" w:afterAutospacing="0"/>
        <w:textAlignment w:val="baseline"/>
        <w:rPr>
          <w:rFonts w:ascii="Segoe UI" w:hAnsi="Segoe UI" w:cs="Segoe UI"/>
          <w:sz w:val="22"/>
          <w:szCs w:val="22"/>
        </w:rPr>
      </w:pPr>
      <w:hyperlink r:id="rId13" w:tgtFrame="_blank" w:history="1">
        <w:r w:rsidR="008B64F8" w:rsidRPr="00271879">
          <w:rPr>
            <w:rStyle w:val="normaltextrun"/>
            <w:rFonts w:ascii="Segoe UI" w:hAnsi="Segoe UI" w:cs="Segoe UI"/>
            <w:color w:val="500000"/>
            <w:sz w:val="22"/>
            <w:szCs w:val="22"/>
            <w:u w:val="single"/>
          </w:rPr>
          <w:t>Cooking Well Exploring Cultures</w:t>
        </w:r>
      </w:hyperlink>
      <w:r w:rsidR="005444CF" w:rsidRPr="00271879">
        <w:rPr>
          <w:rFonts w:ascii="Segoe UI" w:hAnsi="Segoe UI" w:cs="Segoe UI"/>
          <w:sz w:val="22"/>
          <w:szCs w:val="22"/>
        </w:rPr>
        <w:t xml:space="preserve">: </w:t>
      </w:r>
    </w:p>
    <w:p w14:paraId="74F35265" w14:textId="5767986D" w:rsidR="008B64F8" w:rsidRPr="00271879" w:rsidRDefault="005444CF" w:rsidP="00E15BE4">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rPr>
          <w:rStyle w:val="eop"/>
          <w:rFonts w:ascii="Segoe UI" w:hAnsi="Segoe UI" w:cs="Segoe UI"/>
          <w:color w:val="333333"/>
          <w:sz w:val="22"/>
          <w:szCs w:val="22"/>
        </w:rPr>
        <w:t>Cooking Well Exploring Cultures is a four-lesson course to increase nutrition knowledge and food safety practices through the lens of cultural foods. Learn cooking techniques and recipes from Poland, India, Mexico, and the Philippines.</w:t>
      </w:r>
    </w:p>
    <w:p w14:paraId="4B10184A" w14:textId="77777777" w:rsidR="00733843" w:rsidRPr="00271879" w:rsidRDefault="00733843" w:rsidP="005444CF">
      <w:pPr>
        <w:pStyle w:val="paragraph"/>
        <w:shd w:val="clear" w:color="auto" w:fill="FFFFFF"/>
        <w:spacing w:before="0" w:beforeAutospacing="0" w:after="0" w:afterAutospacing="0"/>
        <w:ind w:left="1440"/>
        <w:textAlignment w:val="baseline"/>
        <w:rPr>
          <w:rFonts w:ascii="Segoe UI" w:hAnsi="Segoe UI" w:cs="Segoe UI"/>
          <w:sz w:val="22"/>
          <w:szCs w:val="22"/>
        </w:rPr>
      </w:pPr>
    </w:p>
    <w:p w14:paraId="67ED0450" w14:textId="77777777" w:rsidR="00000A3F" w:rsidRPr="00271879" w:rsidRDefault="00000000" w:rsidP="00E15BE4">
      <w:pPr>
        <w:pStyle w:val="paragraph"/>
        <w:shd w:val="clear" w:color="auto" w:fill="FFFFFF"/>
        <w:spacing w:before="0" w:beforeAutospacing="0" w:after="0" w:afterAutospacing="0"/>
        <w:textAlignment w:val="baseline"/>
        <w:rPr>
          <w:rFonts w:ascii="Segoe UI" w:hAnsi="Segoe UI" w:cs="Segoe UI"/>
          <w:sz w:val="22"/>
          <w:szCs w:val="22"/>
        </w:rPr>
      </w:pPr>
      <w:hyperlink r:id="rId14" w:tgtFrame="_blank" w:history="1">
        <w:r w:rsidR="008B64F8" w:rsidRPr="00271879">
          <w:rPr>
            <w:rStyle w:val="normaltextrun"/>
            <w:rFonts w:ascii="Segoe UI" w:hAnsi="Segoe UI" w:cs="Segoe UI"/>
            <w:color w:val="500000"/>
            <w:sz w:val="22"/>
            <w:szCs w:val="22"/>
            <w:u w:val="single"/>
          </w:rPr>
          <w:t>Cooking Well for a Healthy Blood Pressure</w:t>
        </w:r>
      </w:hyperlink>
      <w:r w:rsidR="00000A3F" w:rsidRPr="00271879">
        <w:rPr>
          <w:rFonts w:ascii="Segoe UI" w:hAnsi="Segoe UI" w:cs="Segoe UI"/>
          <w:sz w:val="22"/>
          <w:szCs w:val="22"/>
        </w:rPr>
        <w:t xml:space="preserve">: </w:t>
      </w:r>
    </w:p>
    <w:p w14:paraId="35ACD1CF" w14:textId="1103FBF1" w:rsidR="008B64F8" w:rsidRPr="00271879" w:rsidRDefault="00000A3F" w:rsidP="00E15BE4">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rPr>
          <w:rStyle w:val="eop"/>
          <w:rFonts w:ascii="Segoe UI" w:hAnsi="Segoe UI" w:cs="Segoe UI"/>
          <w:color w:val="333333"/>
          <w:sz w:val="22"/>
          <w:szCs w:val="22"/>
        </w:rPr>
        <w:t>A cooking school designed to help those concerned about high blood pressure and anyone who prepares meals for them. This</w:t>
      </w:r>
      <w:r w:rsidR="00F15AE9" w:rsidRPr="00271879">
        <w:rPr>
          <w:rStyle w:val="eop"/>
          <w:rFonts w:ascii="Segoe UI" w:hAnsi="Segoe UI" w:cs="Segoe UI"/>
          <w:color w:val="333333"/>
          <w:sz w:val="22"/>
          <w:szCs w:val="22"/>
        </w:rPr>
        <w:t xml:space="preserve"> is a</w:t>
      </w:r>
      <w:r w:rsidRPr="00271879">
        <w:rPr>
          <w:rStyle w:val="eop"/>
          <w:rFonts w:ascii="Segoe UI" w:hAnsi="Segoe UI" w:cs="Segoe UI"/>
          <w:color w:val="333333"/>
          <w:sz w:val="22"/>
          <w:szCs w:val="22"/>
        </w:rPr>
        <w:t xml:space="preserve"> </w:t>
      </w:r>
      <w:r w:rsidR="00E50DF9" w:rsidRPr="00271879">
        <w:rPr>
          <w:rStyle w:val="eop"/>
          <w:rFonts w:ascii="Segoe UI" w:hAnsi="Segoe UI" w:cs="Segoe UI"/>
          <w:color w:val="333333"/>
          <w:sz w:val="22"/>
          <w:szCs w:val="22"/>
        </w:rPr>
        <w:t>3-</w:t>
      </w:r>
      <w:r w:rsidR="00F15AE9" w:rsidRPr="00271879">
        <w:rPr>
          <w:rStyle w:val="eop"/>
          <w:rFonts w:ascii="Segoe UI" w:hAnsi="Segoe UI" w:cs="Segoe UI"/>
          <w:color w:val="333333"/>
          <w:sz w:val="22"/>
          <w:szCs w:val="22"/>
        </w:rPr>
        <w:t xml:space="preserve">class </w:t>
      </w:r>
      <w:r w:rsidRPr="00271879">
        <w:rPr>
          <w:rStyle w:val="eop"/>
          <w:rFonts w:ascii="Segoe UI" w:hAnsi="Segoe UI" w:cs="Segoe UI"/>
          <w:color w:val="333333"/>
          <w:sz w:val="22"/>
          <w:szCs w:val="22"/>
        </w:rPr>
        <w:t>series</w:t>
      </w:r>
      <w:r w:rsidR="00F15AE9" w:rsidRPr="00271879">
        <w:rPr>
          <w:rStyle w:val="eop"/>
          <w:rFonts w:ascii="Segoe UI" w:hAnsi="Segoe UI" w:cs="Segoe UI"/>
          <w:color w:val="333333"/>
          <w:sz w:val="22"/>
          <w:szCs w:val="22"/>
        </w:rPr>
        <w:t xml:space="preserve">. It is </w:t>
      </w:r>
      <w:r w:rsidRPr="00271879">
        <w:rPr>
          <w:rStyle w:val="eop"/>
          <w:rFonts w:ascii="Segoe UI" w:hAnsi="Segoe UI" w:cs="Segoe UI"/>
          <w:color w:val="333333"/>
          <w:sz w:val="22"/>
          <w:szCs w:val="22"/>
        </w:rPr>
        <w:t xml:space="preserve">full of research-based information and healthy recipes. Sessions </w:t>
      </w:r>
      <w:r w:rsidR="00F15AE9" w:rsidRPr="00271879">
        <w:rPr>
          <w:rStyle w:val="eop"/>
          <w:rFonts w:ascii="Segoe UI" w:hAnsi="Segoe UI" w:cs="Segoe UI"/>
          <w:color w:val="333333"/>
          <w:sz w:val="22"/>
          <w:szCs w:val="22"/>
        </w:rPr>
        <w:t>include</w:t>
      </w:r>
      <w:r w:rsidRPr="00271879">
        <w:rPr>
          <w:rStyle w:val="eop"/>
          <w:rFonts w:ascii="Segoe UI" w:hAnsi="Segoe UI" w:cs="Segoe UI"/>
          <w:color w:val="333333"/>
          <w:sz w:val="22"/>
          <w:szCs w:val="22"/>
        </w:rPr>
        <w:t xml:space="preserve"> DASHing Your Way to Improved Health, A Virtual Grocery Store Tour, and Cooking with Spices and Herbs.</w:t>
      </w:r>
    </w:p>
    <w:p w14:paraId="38AAA054" w14:textId="77777777" w:rsidR="00733843" w:rsidRPr="00271879" w:rsidRDefault="00733843" w:rsidP="00000A3F">
      <w:pPr>
        <w:pStyle w:val="paragraph"/>
        <w:shd w:val="clear" w:color="auto" w:fill="FFFFFF"/>
        <w:spacing w:before="0" w:beforeAutospacing="0" w:after="0" w:afterAutospacing="0"/>
        <w:ind w:left="1440"/>
        <w:textAlignment w:val="baseline"/>
        <w:rPr>
          <w:rFonts w:ascii="Segoe UI" w:hAnsi="Segoe UI" w:cs="Segoe UI"/>
          <w:sz w:val="22"/>
          <w:szCs w:val="22"/>
        </w:rPr>
      </w:pPr>
    </w:p>
    <w:p w14:paraId="58C1DB9B" w14:textId="6D0306F1" w:rsidR="009F46BC" w:rsidRPr="00271879" w:rsidRDefault="00000000" w:rsidP="00E15BE4">
      <w:pPr>
        <w:pStyle w:val="paragraph"/>
        <w:shd w:val="clear" w:color="auto" w:fill="FFFFFF"/>
        <w:spacing w:before="0" w:beforeAutospacing="0" w:after="0" w:afterAutospacing="0"/>
        <w:textAlignment w:val="baseline"/>
        <w:rPr>
          <w:rFonts w:ascii="Segoe UI" w:hAnsi="Segoe UI" w:cs="Segoe UI"/>
          <w:sz w:val="22"/>
          <w:szCs w:val="22"/>
        </w:rPr>
      </w:pPr>
      <w:hyperlink r:id="rId15" w:tgtFrame="_blank" w:history="1">
        <w:r w:rsidR="008B64F8" w:rsidRPr="00271879">
          <w:rPr>
            <w:rStyle w:val="normaltextrun"/>
            <w:rFonts w:ascii="Segoe UI" w:hAnsi="Segoe UI" w:cs="Segoe UI"/>
            <w:color w:val="500000"/>
            <w:sz w:val="22"/>
            <w:szCs w:val="22"/>
            <w:u w:val="single"/>
          </w:rPr>
          <w:t xml:space="preserve">Cooking Well with </w:t>
        </w:r>
        <w:r w:rsidR="000271B6" w:rsidRPr="00271879">
          <w:rPr>
            <w:rStyle w:val="normaltextrun"/>
            <w:rFonts w:ascii="Segoe UI" w:hAnsi="Segoe UI" w:cs="Segoe UI"/>
            <w:color w:val="500000"/>
            <w:sz w:val="22"/>
            <w:szCs w:val="22"/>
            <w:u w:val="single"/>
          </w:rPr>
          <w:t>Friends</w:t>
        </w:r>
      </w:hyperlink>
      <w:r w:rsidR="009F46BC" w:rsidRPr="00271879">
        <w:rPr>
          <w:rFonts w:ascii="Segoe UI" w:hAnsi="Segoe UI" w:cs="Segoe UI"/>
          <w:sz w:val="22"/>
          <w:szCs w:val="22"/>
        </w:rPr>
        <w:t xml:space="preserve">: </w:t>
      </w:r>
    </w:p>
    <w:p w14:paraId="41F9BDA7" w14:textId="25D1DEC3" w:rsidR="008B64F8" w:rsidRPr="00271879" w:rsidRDefault="000271B6" w:rsidP="00E15BE4">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rPr>
          <w:rStyle w:val="eop"/>
          <w:rFonts w:ascii="Segoe UI" w:hAnsi="Segoe UI" w:cs="Segoe UI"/>
          <w:color w:val="333333"/>
          <w:sz w:val="22"/>
          <w:szCs w:val="22"/>
        </w:rPr>
        <w:t>Cooking Well with Friends is a 4-lesson workshop that provides you with the knowledge and skills required to plan, prepare, freeze, and cook healthy meals safely and effectively.</w:t>
      </w:r>
      <w:r w:rsidR="00453C62" w:rsidRPr="00271879">
        <w:rPr>
          <w:rStyle w:val="eop"/>
          <w:rFonts w:ascii="Segoe UI" w:hAnsi="Segoe UI" w:cs="Segoe UI"/>
          <w:color w:val="333333"/>
          <w:sz w:val="22"/>
          <w:szCs w:val="22"/>
        </w:rPr>
        <w:t xml:space="preserve"> </w:t>
      </w:r>
    </w:p>
    <w:p w14:paraId="10FB7A21" w14:textId="7D03661E" w:rsidR="000271B6" w:rsidRPr="00271879" w:rsidRDefault="000271B6">
      <w:pPr>
        <w:rPr>
          <w:rStyle w:val="eop"/>
          <w:rFonts w:ascii="Segoe UI" w:eastAsia="Times New Roman" w:hAnsi="Segoe UI" w:cs="Segoe UI"/>
          <w:color w:val="333333"/>
          <w:kern w:val="0"/>
        </w:rPr>
      </w:pPr>
    </w:p>
    <w:p w14:paraId="078C9E07" w14:textId="7D9E20B3" w:rsidR="003E2523" w:rsidRPr="00271879" w:rsidRDefault="00000000" w:rsidP="00E15BE4">
      <w:pPr>
        <w:pStyle w:val="paragraph"/>
        <w:shd w:val="clear" w:color="auto" w:fill="FFFFFF"/>
        <w:spacing w:before="0" w:beforeAutospacing="0" w:after="0" w:afterAutospacing="0"/>
        <w:textAlignment w:val="baseline"/>
        <w:rPr>
          <w:rFonts w:ascii="Segoe UI" w:hAnsi="Segoe UI" w:cs="Segoe UI"/>
          <w:sz w:val="22"/>
          <w:szCs w:val="22"/>
        </w:rPr>
      </w:pPr>
      <w:hyperlink r:id="rId16" w:tgtFrame="_blank" w:history="1">
        <w:r w:rsidR="008B64F8" w:rsidRPr="00271879">
          <w:rPr>
            <w:rStyle w:val="normaltextrun"/>
            <w:rFonts w:ascii="Segoe UI" w:hAnsi="Segoe UI" w:cs="Segoe UI"/>
            <w:color w:val="500000"/>
            <w:sz w:val="22"/>
            <w:szCs w:val="22"/>
            <w:u w:val="single"/>
          </w:rPr>
          <w:t xml:space="preserve">Cooking Well with </w:t>
        </w:r>
        <w:r w:rsidR="000271B6" w:rsidRPr="00271879">
          <w:rPr>
            <w:rStyle w:val="normaltextrun"/>
            <w:rFonts w:ascii="Segoe UI" w:hAnsi="Segoe UI" w:cs="Segoe UI"/>
            <w:color w:val="500000"/>
            <w:sz w:val="22"/>
            <w:szCs w:val="22"/>
            <w:u w:val="single"/>
          </w:rPr>
          <w:t>Diabetes</w:t>
        </w:r>
      </w:hyperlink>
      <w:r w:rsidR="003E2523" w:rsidRPr="00271879">
        <w:rPr>
          <w:rFonts w:ascii="Segoe UI" w:hAnsi="Segoe UI" w:cs="Segoe UI"/>
          <w:sz w:val="22"/>
          <w:szCs w:val="22"/>
        </w:rPr>
        <w:t xml:space="preserve">: </w:t>
      </w:r>
    </w:p>
    <w:p w14:paraId="0FAC582C" w14:textId="3CBA386D" w:rsidR="00733843" w:rsidRPr="00271879" w:rsidRDefault="000271B6" w:rsidP="00A85F4B">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rPr>
          <w:rStyle w:val="eop"/>
          <w:rFonts w:ascii="Segoe UI" w:hAnsi="Segoe UI" w:cs="Segoe UI"/>
          <w:color w:val="333333"/>
          <w:sz w:val="22"/>
          <w:szCs w:val="22"/>
        </w:rPr>
        <w:t>Cooking Well with Diabetes is a cooking class designed to help people with diabetes and anyone that prepares food for them. This four-lesson course includes basic nutrition education to help plan meals and prepare food for people living with diabetes. Find quick dinner ideas and gain access to 25+ recipes that will help you cook well with diabetes. Lessons include Recognizing carbohydrate foods, Planning Balanced and Satisfying Meals, Reducing Fats in Recipes, Increasing Use of Healthier Fats, Improving Sodium &amp; Fiber Content in Recipes, and Celebrating Holidays Sensibly.</w:t>
      </w:r>
    </w:p>
    <w:p w14:paraId="0BA4C8E4" w14:textId="77777777" w:rsidR="000271B6" w:rsidRPr="00271879" w:rsidRDefault="000271B6" w:rsidP="003E2523">
      <w:pPr>
        <w:pStyle w:val="paragraph"/>
        <w:shd w:val="clear" w:color="auto" w:fill="FFFFFF"/>
        <w:spacing w:before="0" w:beforeAutospacing="0" w:after="0" w:afterAutospacing="0"/>
        <w:ind w:left="1440"/>
        <w:textAlignment w:val="baseline"/>
        <w:rPr>
          <w:rFonts w:ascii="Segoe UI" w:hAnsi="Segoe UI" w:cs="Segoe UI"/>
          <w:sz w:val="22"/>
          <w:szCs w:val="22"/>
        </w:rPr>
      </w:pPr>
    </w:p>
    <w:bookmarkStart w:id="0" w:name="_Hlk145675054"/>
    <w:p w14:paraId="01BE4B68" w14:textId="77777777" w:rsidR="00AE7AB6" w:rsidRDefault="00000000" w:rsidP="00A85F4B">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fldChar w:fldCharType="begin"/>
      </w:r>
      <w:r w:rsidRPr="00271879">
        <w:rPr>
          <w:sz w:val="22"/>
          <w:szCs w:val="22"/>
        </w:rPr>
        <w:instrText>HYPERLINK "https://agnettamu0.sharepoint.com/sites/Extension/SitePages/FCH/dinner-tonight.aspx" \t "_blank"</w:instrText>
      </w:r>
      <w:r w:rsidRPr="00271879">
        <w:fldChar w:fldCharType="separate"/>
      </w:r>
      <w:r w:rsidR="008B64F8" w:rsidRPr="00271879">
        <w:rPr>
          <w:rStyle w:val="normaltextrun"/>
          <w:rFonts w:ascii="Segoe UI" w:hAnsi="Segoe UI" w:cs="Segoe UI"/>
          <w:color w:val="500000"/>
          <w:sz w:val="22"/>
          <w:szCs w:val="22"/>
          <w:u w:val="single"/>
        </w:rPr>
        <w:t>Dinner Tonight</w:t>
      </w:r>
      <w:r w:rsidRPr="00271879">
        <w:rPr>
          <w:rStyle w:val="normaltextrun"/>
          <w:rFonts w:ascii="Segoe UI" w:hAnsi="Segoe UI" w:cs="Segoe UI"/>
          <w:color w:val="500000"/>
          <w:sz w:val="22"/>
          <w:szCs w:val="22"/>
          <w:u w:val="single"/>
        </w:rPr>
        <w:fldChar w:fldCharType="end"/>
      </w:r>
      <w:r w:rsidR="002209A8" w:rsidRPr="00271879">
        <w:rPr>
          <w:rStyle w:val="eop"/>
          <w:rFonts w:ascii="Segoe UI" w:hAnsi="Segoe UI" w:cs="Segoe UI"/>
          <w:color w:val="333333"/>
          <w:sz w:val="22"/>
          <w:szCs w:val="22"/>
        </w:rPr>
        <w:t xml:space="preserve">: </w:t>
      </w:r>
      <w:bookmarkEnd w:id="0"/>
    </w:p>
    <w:p w14:paraId="01ACBF4C" w14:textId="24E1B3DF" w:rsidR="002209A8" w:rsidRPr="00271879" w:rsidRDefault="005953F4" w:rsidP="00A85F4B">
      <w:pPr>
        <w:pStyle w:val="paragraph"/>
        <w:shd w:val="clear" w:color="auto" w:fill="FFFFFF"/>
        <w:spacing w:before="0" w:beforeAutospacing="0" w:after="0" w:afterAutospacing="0"/>
        <w:textAlignment w:val="baseline"/>
        <w:rPr>
          <w:rStyle w:val="eop"/>
          <w:rFonts w:ascii="Segoe UI" w:hAnsi="Segoe UI" w:cs="Segoe UI"/>
          <w:sz w:val="22"/>
          <w:szCs w:val="22"/>
        </w:rPr>
      </w:pPr>
      <w:r w:rsidRPr="00271879">
        <w:rPr>
          <w:rFonts w:ascii="Segoe UI" w:hAnsi="Segoe UI" w:cs="Segoe UI"/>
          <w:color w:val="333333"/>
          <w:sz w:val="22"/>
          <w:szCs w:val="22"/>
          <w:shd w:val="clear" w:color="auto" w:fill="FFFFFF"/>
        </w:rPr>
        <w:t>The Dinner Tonight program aims to provide healthy recipes for Texans and increase self-efficacy in meal planning, healthy cooking techniques, and food safety. The program consists of in-person and virtual cooking school demonstrations enhanced by web-based continuing education resources.</w:t>
      </w:r>
    </w:p>
    <w:p w14:paraId="2D64169A" w14:textId="77777777" w:rsidR="00EB43B9" w:rsidRDefault="00EB43B9" w:rsidP="00EB43B9">
      <w:pPr>
        <w:pStyle w:val="paragraph"/>
        <w:shd w:val="clear" w:color="auto" w:fill="FFFFFF"/>
        <w:spacing w:before="0" w:beforeAutospacing="0" w:after="0" w:afterAutospacing="0"/>
        <w:textAlignment w:val="baseline"/>
        <w:rPr>
          <w:rStyle w:val="normaltextrun"/>
          <w:rFonts w:ascii="Segoe UI" w:hAnsi="Segoe UI" w:cs="Segoe UI"/>
          <w:i/>
          <w:iCs/>
          <w:color w:val="333333"/>
          <w:sz w:val="22"/>
          <w:szCs w:val="22"/>
        </w:rPr>
      </w:pPr>
    </w:p>
    <w:p w14:paraId="0C53F67D" w14:textId="79373179" w:rsidR="00EB43B9" w:rsidRDefault="00000000" w:rsidP="00EB43B9">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hyperlink r:id="rId17" w:tgtFrame="_blank" w:history="1">
        <w:r w:rsidR="00EB43B9">
          <w:rPr>
            <w:rStyle w:val="normaltextrun"/>
            <w:rFonts w:ascii="Segoe UI" w:hAnsi="Segoe UI" w:cs="Segoe UI"/>
            <w:color w:val="500000"/>
            <w:sz w:val="22"/>
            <w:szCs w:val="22"/>
            <w:u w:val="single"/>
          </w:rPr>
          <w:t>Fresh Start to a Healthier You</w:t>
        </w:r>
        <w:r w:rsidR="00AE7AB6">
          <w:rPr>
            <w:rStyle w:val="normaltextrun"/>
            <w:rFonts w:ascii="Segoe UI" w:hAnsi="Segoe UI" w:cs="Segoe UI"/>
            <w:color w:val="500000"/>
            <w:sz w:val="22"/>
            <w:szCs w:val="22"/>
            <w:u w:val="single"/>
          </w:rPr>
          <w:t>!</w:t>
        </w:r>
        <w:r w:rsidR="00EB43B9">
          <w:rPr>
            <w:rStyle w:val="normaltextrun"/>
            <w:rFonts w:ascii="Segoe UI" w:hAnsi="Segoe UI" w:cs="Segoe UI"/>
            <w:color w:val="500000"/>
            <w:sz w:val="22"/>
            <w:szCs w:val="22"/>
            <w:u w:val="single"/>
          </w:rPr>
          <w:t xml:space="preserve"> (BLT)</w:t>
        </w:r>
      </w:hyperlink>
      <w:r w:rsidR="00EB43B9" w:rsidRPr="00271879">
        <w:rPr>
          <w:rStyle w:val="eop"/>
          <w:rFonts w:ascii="Segoe UI" w:hAnsi="Segoe UI" w:cs="Segoe UI"/>
          <w:color w:val="333333"/>
          <w:sz w:val="22"/>
          <w:szCs w:val="22"/>
        </w:rPr>
        <w:t xml:space="preserve">: </w:t>
      </w:r>
    </w:p>
    <w:p w14:paraId="7277E0DD" w14:textId="492DB2F5" w:rsidR="008B64F8" w:rsidRPr="00271879" w:rsidRDefault="00B96E20" w:rsidP="00EB43B9">
      <w:pPr>
        <w:pStyle w:val="paragraph"/>
        <w:shd w:val="clear" w:color="auto" w:fill="FFFFFF"/>
        <w:spacing w:before="0" w:beforeAutospacing="0" w:after="0" w:afterAutospacing="0"/>
        <w:textAlignment w:val="baseline"/>
        <w:rPr>
          <w:rFonts w:ascii="Segoe UI" w:hAnsi="Segoe UI" w:cs="Segoe UI"/>
          <w:sz w:val="22"/>
          <w:szCs w:val="22"/>
        </w:rPr>
      </w:pPr>
      <w:r w:rsidRPr="00271879">
        <w:rPr>
          <w:rStyle w:val="normaltextrun"/>
          <w:rFonts w:ascii="Segoe UI" w:hAnsi="Segoe UI" w:cs="Segoe UI"/>
          <w:color w:val="333333"/>
          <w:sz w:val="22"/>
          <w:szCs w:val="22"/>
        </w:rPr>
        <w:t xml:space="preserve">Fresh Start to a Healthier You! is a </w:t>
      </w:r>
      <w:r w:rsidR="009361A5" w:rsidRPr="00271879">
        <w:rPr>
          <w:rStyle w:val="normaltextrun"/>
          <w:rFonts w:ascii="Segoe UI" w:hAnsi="Segoe UI" w:cs="Segoe UI"/>
          <w:color w:val="333333"/>
          <w:sz w:val="22"/>
          <w:szCs w:val="22"/>
        </w:rPr>
        <w:t>4-session</w:t>
      </w:r>
      <w:r w:rsidRPr="00271879">
        <w:rPr>
          <w:rStyle w:val="normaltextrun"/>
          <w:rFonts w:ascii="Segoe UI" w:hAnsi="Segoe UI" w:cs="Segoe UI"/>
          <w:color w:val="333333"/>
          <w:sz w:val="22"/>
          <w:szCs w:val="22"/>
        </w:rPr>
        <w:t xml:space="preserve"> series for adults.</w:t>
      </w:r>
      <w:r w:rsidR="002209A8" w:rsidRPr="00271879">
        <w:rPr>
          <w:rStyle w:val="normaltextrun"/>
          <w:rFonts w:ascii="Segoe UI" w:hAnsi="Segoe UI" w:cs="Segoe UI"/>
          <w:color w:val="333333"/>
          <w:sz w:val="22"/>
          <w:szCs w:val="22"/>
        </w:rPr>
        <w:t xml:space="preserve"> </w:t>
      </w:r>
      <w:r w:rsidRPr="00271879">
        <w:rPr>
          <w:rStyle w:val="normaltextrun"/>
          <w:rFonts w:ascii="Segoe UI" w:hAnsi="Segoe UI" w:cs="Segoe UI"/>
          <w:color w:val="333333"/>
          <w:sz w:val="22"/>
          <w:szCs w:val="22"/>
        </w:rPr>
        <w:t>Learn to increase fruit &amp; vegetable intake.</w:t>
      </w:r>
      <w:r w:rsidR="002209A8" w:rsidRPr="00271879">
        <w:rPr>
          <w:rStyle w:val="normaltextrun"/>
          <w:rFonts w:ascii="Segoe UI" w:hAnsi="Segoe UI" w:cs="Segoe UI"/>
          <w:color w:val="333333"/>
          <w:sz w:val="22"/>
          <w:szCs w:val="22"/>
        </w:rPr>
        <w:t xml:space="preserve"> </w:t>
      </w:r>
      <w:r w:rsidRPr="00271879">
        <w:rPr>
          <w:rStyle w:val="normaltextrun"/>
          <w:rFonts w:ascii="Segoe UI" w:hAnsi="Segoe UI" w:cs="Segoe UI"/>
          <w:color w:val="333333"/>
          <w:sz w:val="22"/>
          <w:szCs w:val="22"/>
        </w:rPr>
        <w:t>Learn to cook nutritious meals &amp; spend less on groceries.</w:t>
      </w:r>
      <w:r w:rsidR="008B64F8" w:rsidRPr="00271879">
        <w:rPr>
          <w:rStyle w:val="eop"/>
          <w:rFonts w:ascii="Segoe UI" w:hAnsi="Segoe UI" w:cs="Segoe UI"/>
          <w:color w:val="333333"/>
          <w:sz w:val="22"/>
          <w:szCs w:val="22"/>
        </w:rPr>
        <w:t> </w:t>
      </w:r>
    </w:p>
    <w:p w14:paraId="0F698437" w14:textId="77777777" w:rsidR="00AE7AB6" w:rsidRDefault="00AE7AB6" w:rsidP="00AE7AB6">
      <w:pPr>
        <w:pStyle w:val="paragraph"/>
        <w:shd w:val="clear" w:color="auto" w:fill="FFFFFF"/>
        <w:spacing w:before="0" w:beforeAutospacing="0" w:after="0" w:afterAutospacing="0"/>
        <w:textAlignment w:val="baseline"/>
        <w:rPr>
          <w:rStyle w:val="normaltextrun"/>
          <w:rFonts w:ascii="Segoe UI" w:hAnsi="Segoe UI" w:cs="Segoe UI"/>
          <w:i/>
          <w:iCs/>
          <w:color w:val="333333"/>
          <w:sz w:val="22"/>
          <w:szCs w:val="22"/>
        </w:rPr>
      </w:pPr>
    </w:p>
    <w:p w14:paraId="2184CF3A" w14:textId="77777777" w:rsidR="00AE7AB6" w:rsidRDefault="00000000" w:rsidP="00AE7AB6">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hyperlink r:id="rId18" w:tgtFrame="_blank" w:history="1">
        <w:r w:rsidR="00AE7AB6">
          <w:rPr>
            <w:rStyle w:val="normaltextrun"/>
            <w:rFonts w:ascii="Segoe UI" w:hAnsi="Segoe UI" w:cs="Segoe UI"/>
            <w:color w:val="500000"/>
            <w:sz w:val="22"/>
            <w:szCs w:val="22"/>
            <w:u w:val="single"/>
          </w:rPr>
          <w:t>Get the Facts (BLT)</w:t>
        </w:r>
      </w:hyperlink>
      <w:r w:rsidR="00AE7AB6" w:rsidRPr="00271879">
        <w:rPr>
          <w:rStyle w:val="eop"/>
          <w:rFonts w:ascii="Segoe UI" w:hAnsi="Segoe UI" w:cs="Segoe UI"/>
          <w:color w:val="333333"/>
          <w:sz w:val="22"/>
          <w:szCs w:val="22"/>
        </w:rPr>
        <w:t xml:space="preserve">: </w:t>
      </w:r>
    </w:p>
    <w:p w14:paraId="6B9AB2B7" w14:textId="337B7002" w:rsidR="000271B6" w:rsidRPr="00271879" w:rsidRDefault="00091D0C" w:rsidP="00AE7AB6">
      <w:pPr>
        <w:pStyle w:val="paragraph"/>
        <w:shd w:val="clear" w:color="auto" w:fill="FFFFFF"/>
        <w:spacing w:before="0" w:beforeAutospacing="0" w:after="0" w:afterAutospacing="0"/>
        <w:textAlignment w:val="baseline"/>
        <w:rPr>
          <w:rStyle w:val="eop"/>
          <w:rFonts w:ascii="Segoe UI" w:hAnsi="Segoe UI" w:cs="Segoe UI"/>
          <w:sz w:val="22"/>
          <w:szCs w:val="22"/>
        </w:rPr>
      </w:pPr>
      <w:r w:rsidRPr="00271879">
        <w:rPr>
          <w:rStyle w:val="normaltextrun"/>
          <w:rFonts w:ascii="Segoe UI" w:hAnsi="Segoe UI" w:cs="Segoe UI"/>
          <w:color w:val="333333"/>
          <w:sz w:val="22"/>
          <w:szCs w:val="22"/>
        </w:rPr>
        <w:t>Get the Facts is a 4-session series for adults. Participants learn how to read the Nutrition Facts Label. The series emphasizes sodium, fats, added sugars, and portion size.</w:t>
      </w:r>
      <w:r w:rsidR="008B64F8" w:rsidRPr="00271879">
        <w:rPr>
          <w:rStyle w:val="eop"/>
          <w:rFonts w:ascii="Segoe UI" w:hAnsi="Segoe UI" w:cs="Segoe UI"/>
          <w:color w:val="333333"/>
          <w:sz w:val="22"/>
          <w:szCs w:val="22"/>
        </w:rPr>
        <w:t> </w:t>
      </w:r>
    </w:p>
    <w:p w14:paraId="07D581D0" w14:textId="77777777" w:rsidR="00AE7AB6" w:rsidRDefault="00AE7AB6" w:rsidP="00AE7AB6">
      <w:pPr>
        <w:pStyle w:val="paragraph"/>
        <w:shd w:val="clear" w:color="auto" w:fill="FFFFFF"/>
        <w:spacing w:before="0" w:beforeAutospacing="0" w:after="0" w:afterAutospacing="0"/>
        <w:textAlignment w:val="baseline"/>
        <w:rPr>
          <w:rStyle w:val="normaltextrun"/>
          <w:rFonts w:ascii="Segoe UI" w:hAnsi="Segoe UI" w:cs="Segoe UI"/>
          <w:i/>
          <w:iCs/>
          <w:color w:val="333333"/>
          <w:sz w:val="22"/>
          <w:szCs w:val="22"/>
        </w:rPr>
      </w:pPr>
    </w:p>
    <w:p w14:paraId="4911306C" w14:textId="624949CB" w:rsidR="00AE7AB6" w:rsidRDefault="00000000" w:rsidP="00AE7AB6">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hyperlink r:id="rId19" w:tgtFrame="_blank" w:history="1">
        <w:r w:rsidR="00AE7AB6">
          <w:rPr>
            <w:rStyle w:val="normaltextrun"/>
            <w:rFonts w:ascii="Segoe UI" w:hAnsi="Segoe UI" w:cs="Segoe UI"/>
            <w:color w:val="500000"/>
            <w:sz w:val="22"/>
            <w:szCs w:val="22"/>
            <w:u w:val="single"/>
          </w:rPr>
          <w:t>Healthy Carbohydrates (BLT)</w:t>
        </w:r>
      </w:hyperlink>
      <w:r w:rsidR="00AE7AB6" w:rsidRPr="00271879">
        <w:rPr>
          <w:rStyle w:val="eop"/>
          <w:rFonts w:ascii="Segoe UI" w:hAnsi="Segoe UI" w:cs="Segoe UI"/>
          <w:color w:val="333333"/>
          <w:sz w:val="22"/>
          <w:szCs w:val="22"/>
        </w:rPr>
        <w:t xml:space="preserve">: </w:t>
      </w:r>
    </w:p>
    <w:p w14:paraId="4F8F044D" w14:textId="0AE33266" w:rsidR="008B64F8" w:rsidRPr="00271879" w:rsidRDefault="002B1D8D" w:rsidP="00AE7AB6">
      <w:pPr>
        <w:pStyle w:val="paragraph"/>
        <w:shd w:val="clear" w:color="auto" w:fill="FFFFFF"/>
        <w:spacing w:before="0" w:beforeAutospacing="0" w:after="0" w:afterAutospacing="0"/>
        <w:textAlignment w:val="baseline"/>
        <w:rPr>
          <w:rFonts w:ascii="Segoe UI" w:hAnsi="Segoe UI" w:cs="Segoe UI"/>
          <w:sz w:val="22"/>
          <w:szCs w:val="22"/>
        </w:rPr>
      </w:pPr>
      <w:r w:rsidRPr="00271879">
        <w:rPr>
          <w:rStyle w:val="eop"/>
          <w:rFonts w:ascii="Segoe UI" w:hAnsi="Segoe UI" w:cs="Segoe UI"/>
          <w:color w:val="333333"/>
          <w:sz w:val="22"/>
          <w:szCs w:val="22"/>
        </w:rPr>
        <w:t>Healthy Carbohydrates is a 4-session series for adults. Learn how carbohydrates can be incorporated into a healthy meal plan. Learn the importance of physical activity in prevention and management of chronic disease.</w:t>
      </w:r>
    </w:p>
    <w:p w14:paraId="48000D70" w14:textId="77777777" w:rsidR="001D12ED" w:rsidRDefault="001D12ED" w:rsidP="008B64F8">
      <w:pPr>
        <w:pStyle w:val="paragraph"/>
        <w:shd w:val="clear" w:color="auto" w:fill="FFFFFF"/>
        <w:spacing w:before="0" w:beforeAutospacing="0" w:after="0" w:afterAutospacing="0"/>
        <w:textAlignment w:val="baseline"/>
        <w:rPr>
          <w:rStyle w:val="normaltextrun"/>
          <w:rFonts w:ascii="Segoe UI" w:hAnsi="Segoe UI" w:cs="Segoe UI"/>
          <w:b/>
          <w:bCs/>
          <w:color w:val="333333"/>
          <w:sz w:val="22"/>
          <w:szCs w:val="22"/>
        </w:rPr>
      </w:pPr>
    </w:p>
    <w:p w14:paraId="0D0959B9" w14:textId="77777777" w:rsidR="00E714C9" w:rsidRDefault="00E714C9" w:rsidP="008B64F8">
      <w:pPr>
        <w:pStyle w:val="paragraph"/>
        <w:shd w:val="clear" w:color="auto" w:fill="FFFFFF"/>
        <w:spacing w:before="0" w:beforeAutospacing="0" w:after="0" w:afterAutospacing="0"/>
        <w:textAlignment w:val="baseline"/>
        <w:rPr>
          <w:rStyle w:val="normaltextrun"/>
          <w:rFonts w:ascii="Segoe UI" w:hAnsi="Segoe UI" w:cs="Segoe UI"/>
          <w:b/>
          <w:bCs/>
          <w:color w:val="333333"/>
          <w:sz w:val="22"/>
          <w:szCs w:val="22"/>
        </w:rPr>
      </w:pPr>
    </w:p>
    <w:p w14:paraId="038B2102" w14:textId="77777777" w:rsidR="00E714C9" w:rsidRDefault="00E714C9" w:rsidP="008B64F8">
      <w:pPr>
        <w:pStyle w:val="paragraph"/>
        <w:shd w:val="clear" w:color="auto" w:fill="FFFFFF"/>
        <w:spacing w:before="0" w:beforeAutospacing="0" w:after="0" w:afterAutospacing="0"/>
        <w:textAlignment w:val="baseline"/>
        <w:rPr>
          <w:rStyle w:val="normaltextrun"/>
          <w:rFonts w:ascii="Segoe UI" w:hAnsi="Segoe UI" w:cs="Segoe UI"/>
          <w:b/>
          <w:bCs/>
          <w:color w:val="333333"/>
          <w:sz w:val="22"/>
          <w:szCs w:val="22"/>
        </w:rPr>
      </w:pPr>
    </w:p>
    <w:p w14:paraId="1AEC98C1" w14:textId="6999AFF4" w:rsidR="008B64F8" w:rsidRDefault="008B64F8" w:rsidP="008B64F8">
      <w:pPr>
        <w:pStyle w:val="paragraph"/>
        <w:shd w:val="clear" w:color="auto" w:fill="FFFFFF"/>
        <w:spacing w:before="0" w:beforeAutospacing="0" w:after="0" w:afterAutospacing="0"/>
        <w:textAlignment w:val="baseline"/>
        <w:rPr>
          <w:rStyle w:val="eop"/>
          <w:rFonts w:ascii="Segoe UI" w:hAnsi="Segoe UI" w:cs="Segoe UI"/>
          <w:b/>
          <w:bCs/>
          <w:color w:val="333333"/>
          <w:sz w:val="22"/>
          <w:szCs w:val="22"/>
        </w:rPr>
      </w:pPr>
      <w:r w:rsidRPr="00271879">
        <w:rPr>
          <w:rStyle w:val="normaltextrun"/>
          <w:rFonts w:ascii="Segoe UI" w:hAnsi="Segoe UI" w:cs="Segoe UI"/>
          <w:b/>
          <w:bCs/>
          <w:color w:val="333333"/>
          <w:sz w:val="22"/>
          <w:szCs w:val="22"/>
        </w:rPr>
        <w:lastRenderedPageBreak/>
        <w:t>Active Living</w:t>
      </w:r>
      <w:r w:rsidRPr="00271879">
        <w:rPr>
          <w:rStyle w:val="eop"/>
          <w:rFonts w:ascii="Segoe UI" w:hAnsi="Segoe UI" w:cs="Segoe UI"/>
          <w:b/>
          <w:bCs/>
          <w:color w:val="333333"/>
          <w:sz w:val="22"/>
          <w:szCs w:val="22"/>
        </w:rPr>
        <w:t> </w:t>
      </w:r>
    </w:p>
    <w:p w14:paraId="3FA75E6B" w14:textId="77777777" w:rsidR="001D12ED" w:rsidRPr="00271879" w:rsidRDefault="001D12ED" w:rsidP="008B64F8">
      <w:pPr>
        <w:pStyle w:val="paragraph"/>
        <w:shd w:val="clear" w:color="auto" w:fill="FFFFFF"/>
        <w:spacing w:before="0" w:beforeAutospacing="0" w:after="0" w:afterAutospacing="0"/>
        <w:textAlignment w:val="baseline"/>
        <w:rPr>
          <w:rFonts w:ascii="Segoe UI" w:hAnsi="Segoe UI" w:cs="Segoe UI"/>
          <w:b/>
          <w:bCs/>
          <w:sz w:val="22"/>
          <w:szCs w:val="22"/>
        </w:rPr>
      </w:pPr>
    </w:p>
    <w:p w14:paraId="4E89E0F7" w14:textId="77777777" w:rsidR="000D224A" w:rsidRPr="00271879" w:rsidRDefault="00000000" w:rsidP="000D224A">
      <w:pPr>
        <w:pStyle w:val="paragraph"/>
        <w:shd w:val="clear" w:color="auto" w:fill="FFFFFF"/>
        <w:spacing w:before="0" w:beforeAutospacing="0" w:after="0" w:afterAutospacing="0"/>
        <w:textAlignment w:val="baseline"/>
        <w:rPr>
          <w:rFonts w:ascii="Segoe UI" w:hAnsi="Segoe UI" w:cs="Segoe UI"/>
          <w:sz w:val="22"/>
          <w:szCs w:val="22"/>
        </w:rPr>
      </w:pPr>
      <w:hyperlink r:id="rId20" w:tgtFrame="_blank" w:history="1">
        <w:r w:rsidR="000D224A" w:rsidRPr="00271879">
          <w:rPr>
            <w:rStyle w:val="normaltextrun"/>
            <w:rFonts w:ascii="Segoe UI" w:hAnsi="Segoe UI" w:cs="Segoe UI"/>
            <w:color w:val="500000"/>
            <w:sz w:val="22"/>
            <w:szCs w:val="22"/>
            <w:u w:val="single"/>
          </w:rPr>
          <w:t>10-10,000 Change Challenge</w:t>
        </w:r>
      </w:hyperlink>
      <w:r w:rsidR="000D224A" w:rsidRPr="00271879">
        <w:rPr>
          <w:rFonts w:ascii="Segoe UI" w:hAnsi="Segoe UI" w:cs="Segoe UI"/>
          <w:sz w:val="22"/>
          <w:szCs w:val="22"/>
        </w:rPr>
        <w:t xml:space="preserve">: </w:t>
      </w:r>
    </w:p>
    <w:p w14:paraId="1A884F8E" w14:textId="77777777" w:rsidR="000D224A" w:rsidRDefault="000D224A" w:rsidP="000D224A">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r w:rsidRPr="00271879">
        <w:rPr>
          <w:rStyle w:val="eop"/>
          <w:rFonts w:ascii="Segoe UI" w:hAnsi="Segoe UI" w:cs="Segoe UI"/>
          <w:color w:val="333333"/>
          <w:sz w:val="22"/>
          <w:szCs w:val="22"/>
        </w:rPr>
        <w:t xml:space="preserve">The 10-10,000 Change Challenge is a premiere program from the Family &amp; Community Health unit to develop an active lifestyle that meets physical activity recommendations for general health and chronic disease prevention. </w:t>
      </w:r>
    </w:p>
    <w:p w14:paraId="1F0137EC" w14:textId="77777777" w:rsidR="00FF62D9" w:rsidRPr="00271879" w:rsidRDefault="00FF62D9" w:rsidP="000D224A">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p>
    <w:p w14:paraId="012A47C6" w14:textId="77777777" w:rsidR="002217A2" w:rsidRPr="00271879" w:rsidRDefault="00000000" w:rsidP="00A85F4B">
      <w:pPr>
        <w:pStyle w:val="paragraph"/>
        <w:shd w:val="clear" w:color="auto" w:fill="FFFFFF"/>
        <w:spacing w:before="0" w:beforeAutospacing="0" w:after="0" w:afterAutospacing="0"/>
        <w:textAlignment w:val="baseline"/>
        <w:rPr>
          <w:rFonts w:ascii="Segoe UI" w:hAnsi="Segoe UI" w:cs="Segoe UI"/>
          <w:sz w:val="22"/>
          <w:szCs w:val="22"/>
        </w:rPr>
      </w:pPr>
      <w:hyperlink r:id="rId21" w:tgtFrame="_blank" w:history="1">
        <w:r w:rsidR="008B64F8" w:rsidRPr="00271879">
          <w:rPr>
            <w:rStyle w:val="normaltextrun"/>
            <w:rFonts w:ascii="Segoe UI" w:hAnsi="Segoe UI" w:cs="Segoe UI"/>
            <w:color w:val="500000"/>
            <w:sz w:val="22"/>
            <w:szCs w:val="22"/>
            <w:u w:val="single"/>
          </w:rPr>
          <w:t>Walk Across Texas</w:t>
        </w:r>
      </w:hyperlink>
      <w:r w:rsidR="002217A2" w:rsidRPr="00271879">
        <w:rPr>
          <w:rFonts w:ascii="Segoe UI" w:hAnsi="Segoe UI" w:cs="Segoe UI"/>
          <w:sz w:val="22"/>
          <w:szCs w:val="22"/>
        </w:rPr>
        <w:t xml:space="preserve">: </w:t>
      </w:r>
    </w:p>
    <w:p w14:paraId="4EE84C6B" w14:textId="77777777" w:rsidR="000271B6" w:rsidRPr="00271879" w:rsidRDefault="00192A18" w:rsidP="00A85F4B">
      <w:pPr>
        <w:pStyle w:val="paragraph"/>
        <w:shd w:val="clear" w:color="auto" w:fill="FFFFFF"/>
        <w:spacing w:before="0" w:beforeAutospacing="0" w:after="0" w:afterAutospacing="0"/>
        <w:textAlignment w:val="baseline"/>
        <w:rPr>
          <w:sz w:val="22"/>
          <w:szCs w:val="22"/>
        </w:rPr>
      </w:pPr>
      <w:r w:rsidRPr="00271879">
        <w:rPr>
          <w:rFonts w:ascii="Segoe UI" w:hAnsi="Segoe UI" w:cs="Segoe UI"/>
          <w:sz w:val="22"/>
          <w:szCs w:val="22"/>
        </w:rPr>
        <w:t>Walk Across Texas! (WAT!) is an eight-week community program delivered through a web-based platform to help people of various ages and abilities establish the habit of regular physical activity. WAT! challenges teams to track and log mileage to virtually walk across the state of Texas (832 miles). Through a team-based approach, participants are engaged in friendly competition to promote engagement during the program.</w:t>
      </w:r>
      <w:r w:rsidR="000271B6" w:rsidRPr="00271879">
        <w:rPr>
          <w:sz w:val="22"/>
          <w:szCs w:val="22"/>
        </w:rPr>
        <w:t xml:space="preserve"> </w:t>
      </w:r>
    </w:p>
    <w:p w14:paraId="69020325" w14:textId="77777777" w:rsidR="000271B6" w:rsidRPr="00271879" w:rsidRDefault="000271B6" w:rsidP="000271B6">
      <w:pPr>
        <w:pStyle w:val="paragraph"/>
        <w:shd w:val="clear" w:color="auto" w:fill="FFFFFF"/>
        <w:spacing w:before="0" w:beforeAutospacing="0" w:after="0" w:afterAutospacing="0"/>
        <w:ind w:left="1440"/>
        <w:textAlignment w:val="baseline"/>
        <w:rPr>
          <w:rFonts w:ascii="Segoe UI" w:hAnsi="Segoe UI" w:cs="Segoe UI"/>
          <w:sz w:val="22"/>
          <w:szCs w:val="22"/>
        </w:rPr>
      </w:pPr>
    </w:p>
    <w:p w14:paraId="4EA1CDD4" w14:textId="77777777" w:rsidR="00321126" w:rsidRPr="00271879" w:rsidRDefault="00000000" w:rsidP="00A85F4B">
      <w:pPr>
        <w:pStyle w:val="paragraph"/>
        <w:shd w:val="clear" w:color="auto" w:fill="FFFFFF"/>
        <w:spacing w:before="0" w:beforeAutospacing="0" w:after="0" w:afterAutospacing="0"/>
        <w:textAlignment w:val="baseline"/>
        <w:rPr>
          <w:rFonts w:ascii="Segoe UI" w:hAnsi="Segoe UI" w:cs="Segoe UI"/>
          <w:sz w:val="22"/>
          <w:szCs w:val="22"/>
        </w:rPr>
      </w:pPr>
      <w:hyperlink r:id="rId22" w:tgtFrame="_blank" w:history="1">
        <w:r w:rsidR="008B64F8" w:rsidRPr="00271879">
          <w:rPr>
            <w:rStyle w:val="normaltextrun"/>
            <w:rFonts w:ascii="Segoe UI" w:hAnsi="Segoe UI" w:cs="Segoe UI"/>
            <w:color w:val="500000"/>
            <w:sz w:val="22"/>
            <w:szCs w:val="22"/>
            <w:u w:val="single"/>
          </w:rPr>
          <w:t>Walk Through Texas History</w:t>
        </w:r>
      </w:hyperlink>
      <w:r w:rsidR="00321126" w:rsidRPr="00271879">
        <w:rPr>
          <w:rFonts w:ascii="Segoe UI" w:hAnsi="Segoe UI" w:cs="Segoe UI"/>
          <w:sz w:val="22"/>
          <w:szCs w:val="22"/>
        </w:rPr>
        <w:t>:</w:t>
      </w:r>
    </w:p>
    <w:p w14:paraId="3D39D20A" w14:textId="18B3C850" w:rsidR="008B64F8" w:rsidRPr="00271879" w:rsidRDefault="00321126" w:rsidP="00A85F4B">
      <w:pPr>
        <w:pStyle w:val="paragraph"/>
        <w:shd w:val="clear" w:color="auto" w:fill="FFFFFF"/>
        <w:spacing w:before="0" w:beforeAutospacing="0" w:after="0" w:afterAutospacing="0"/>
        <w:textAlignment w:val="baseline"/>
        <w:rPr>
          <w:rFonts w:ascii="Segoe UI" w:hAnsi="Segoe UI" w:cs="Segoe UI"/>
          <w:sz w:val="22"/>
          <w:szCs w:val="22"/>
        </w:rPr>
      </w:pPr>
      <w:r w:rsidRPr="00271879">
        <w:rPr>
          <w:rStyle w:val="eop"/>
          <w:rFonts w:ascii="Segoe UI" w:hAnsi="Segoe UI" w:cs="Segoe UI"/>
          <w:color w:val="333333"/>
          <w:sz w:val="22"/>
          <w:szCs w:val="22"/>
        </w:rPr>
        <w:t>Walk Through Texas History is a 4-week walking program designed to help Texans establish the habit of regular physical activity while learning the rich history of Texas.</w:t>
      </w:r>
    </w:p>
    <w:p w14:paraId="6E3B8BF1" w14:textId="77777777" w:rsidR="008B64F8" w:rsidRPr="00271879" w:rsidRDefault="008B64F8" w:rsidP="008B64F8">
      <w:pPr>
        <w:pStyle w:val="paragraph"/>
        <w:shd w:val="clear" w:color="auto" w:fill="FFFFFF"/>
        <w:spacing w:before="0" w:beforeAutospacing="0" w:after="0" w:afterAutospacing="0"/>
        <w:textAlignment w:val="baseline"/>
        <w:rPr>
          <w:rFonts w:ascii="Segoe UI" w:hAnsi="Segoe UI" w:cs="Segoe UI"/>
          <w:sz w:val="22"/>
          <w:szCs w:val="22"/>
        </w:rPr>
      </w:pPr>
      <w:r w:rsidRPr="00271879">
        <w:rPr>
          <w:rStyle w:val="eop"/>
          <w:rFonts w:ascii="Segoe UI" w:hAnsi="Segoe UI" w:cs="Segoe UI"/>
          <w:color w:val="333333"/>
          <w:sz w:val="22"/>
          <w:szCs w:val="22"/>
        </w:rPr>
        <w:t> </w:t>
      </w:r>
    </w:p>
    <w:p w14:paraId="7D74933C" w14:textId="77777777" w:rsidR="008B64F8" w:rsidRDefault="008B64F8" w:rsidP="008B64F8">
      <w:pPr>
        <w:pStyle w:val="paragraph"/>
        <w:shd w:val="clear" w:color="auto" w:fill="FFFFFF"/>
        <w:spacing w:before="0" w:beforeAutospacing="0" w:after="0" w:afterAutospacing="0"/>
        <w:textAlignment w:val="baseline"/>
        <w:rPr>
          <w:rStyle w:val="eop"/>
          <w:rFonts w:ascii="Segoe UI" w:hAnsi="Segoe UI" w:cs="Segoe UI"/>
          <w:b/>
          <w:bCs/>
          <w:color w:val="333333"/>
          <w:sz w:val="22"/>
          <w:szCs w:val="22"/>
        </w:rPr>
      </w:pPr>
      <w:r w:rsidRPr="00271879">
        <w:rPr>
          <w:rStyle w:val="normaltextrun"/>
          <w:rFonts w:ascii="Segoe UI" w:hAnsi="Segoe UI" w:cs="Segoe UI"/>
          <w:b/>
          <w:bCs/>
          <w:color w:val="333333"/>
          <w:sz w:val="22"/>
          <w:szCs w:val="22"/>
        </w:rPr>
        <w:t>Mental Health &amp; Wellness</w:t>
      </w:r>
      <w:r w:rsidRPr="00271879">
        <w:rPr>
          <w:rStyle w:val="eop"/>
          <w:rFonts w:ascii="Segoe UI" w:hAnsi="Segoe UI" w:cs="Segoe UI"/>
          <w:b/>
          <w:bCs/>
          <w:color w:val="333333"/>
          <w:sz w:val="22"/>
          <w:szCs w:val="22"/>
        </w:rPr>
        <w:t> </w:t>
      </w:r>
    </w:p>
    <w:p w14:paraId="7B3F475F" w14:textId="77777777" w:rsidR="00E714C9" w:rsidRPr="00271879" w:rsidRDefault="00E714C9" w:rsidP="008B64F8">
      <w:pPr>
        <w:pStyle w:val="paragraph"/>
        <w:shd w:val="clear" w:color="auto" w:fill="FFFFFF"/>
        <w:spacing w:before="0" w:beforeAutospacing="0" w:after="0" w:afterAutospacing="0"/>
        <w:textAlignment w:val="baseline"/>
        <w:rPr>
          <w:rFonts w:ascii="Segoe UI" w:hAnsi="Segoe UI" w:cs="Segoe UI"/>
          <w:b/>
          <w:bCs/>
          <w:sz w:val="22"/>
          <w:szCs w:val="22"/>
        </w:rPr>
      </w:pPr>
    </w:p>
    <w:p w14:paraId="27EAC862" w14:textId="77777777" w:rsidR="00D35613" w:rsidRPr="00271879" w:rsidRDefault="00000000" w:rsidP="00A85F4B">
      <w:pPr>
        <w:pStyle w:val="paragraph"/>
        <w:shd w:val="clear" w:color="auto" w:fill="FFFFFF"/>
        <w:spacing w:before="0" w:beforeAutospacing="0" w:after="0" w:afterAutospacing="0"/>
        <w:textAlignment w:val="baseline"/>
        <w:rPr>
          <w:rFonts w:ascii="Segoe UI" w:hAnsi="Segoe UI" w:cs="Segoe UI"/>
          <w:sz w:val="22"/>
          <w:szCs w:val="22"/>
        </w:rPr>
      </w:pPr>
      <w:hyperlink r:id="rId23" w:tgtFrame="_blank" w:history="1">
        <w:r w:rsidR="008B64F8" w:rsidRPr="00271879">
          <w:rPr>
            <w:rStyle w:val="normaltextrun"/>
            <w:rFonts w:ascii="Segoe UI" w:hAnsi="Segoe UI" w:cs="Segoe UI"/>
            <w:color w:val="500000"/>
            <w:sz w:val="22"/>
            <w:szCs w:val="22"/>
            <w:u w:val="single"/>
          </w:rPr>
          <w:t>Stress Less with Mindfulness</w:t>
        </w:r>
      </w:hyperlink>
      <w:r w:rsidR="00D35613" w:rsidRPr="00271879">
        <w:rPr>
          <w:rFonts w:ascii="Segoe UI" w:hAnsi="Segoe UI" w:cs="Segoe UI"/>
          <w:sz w:val="22"/>
          <w:szCs w:val="22"/>
        </w:rPr>
        <w:t xml:space="preserve">: </w:t>
      </w:r>
    </w:p>
    <w:p w14:paraId="7C415A35" w14:textId="6671AF6C" w:rsidR="008B64F8" w:rsidRPr="00271879" w:rsidRDefault="00D35613" w:rsidP="00A85F4B">
      <w:pPr>
        <w:pStyle w:val="paragraph"/>
        <w:shd w:val="clear" w:color="auto" w:fill="FFFFFF"/>
        <w:spacing w:before="0" w:beforeAutospacing="0" w:after="0"/>
        <w:textAlignment w:val="baseline"/>
        <w:rPr>
          <w:rStyle w:val="eop"/>
          <w:rFonts w:ascii="Segoe UI" w:hAnsi="Segoe UI" w:cs="Segoe UI"/>
          <w:sz w:val="22"/>
          <w:szCs w:val="22"/>
        </w:rPr>
      </w:pPr>
      <w:r w:rsidRPr="00271879">
        <w:rPr>
          <w:rStyle w:val="eop"/>
          <w:rFonts w:ascii="Segoe UI" w:hAnsi="Segoe UI" w:cs="Segoe UI"/>
          <w:color w:val="333333"/>
          <w:sz w:val="22"/>
          <w:szCs w:val="22"/>
        </w:rPr>
        <w:t>We all have stress. How do we manage stress in a healthy and mindful way?</w:t>
      </w:r>
      <w:r w:rsidR="00D0647E" w:rsidRPr="00271879">
        <w:rPr>
          <w:rStyle w:val="eop"/>
          <w:rFonts w:ascii="Segoe UI" w:hAnsi="Segoe UI" w:cs="Segoe UI"/>
          <w:color w:val="333333"/>
          <w:sz w:val="22"/>
          <w:szCs w:val="22"/>
        </w:rPr>
        <w:t xml:space="preserve"> </w:t>
      </w:r>
      <w:r w:rsidRPr="00271879">
        <w:rPr>
          <w:rStyle w:val="eop"/>
          <w:rFonts w:ascii="Segoe UI" w:hAnsi="Segoe UI" w:cs="Segoe UI"/>
          <w:color w:val="333333"/>
          <w:sz w:val="22"/>
          <w:szCs w:val="22"/>
        </w:rPr>
        <w:t>This program introduces participants to the experience and practice of mindfulness to reduce stress.</w:t>
      </w:r>
      <w:r w:rsidR="00D0647E" w:rsidRPr="00271879">
        <w:rPr>
          <w:rStyle w:val="eop"/>
          <w:rFonts w:ascii="Segoe UI" w:hAnsi="Segoe UI" w:cs="Segoe UI"/>
          <w:color w:val="333333"/>
          <w:sz w:val="22"/>
          <w:szCs w:val="22"/>
        </w:rPr>
        <w:t xml:space="preserve"> </w:t>
      </w:r>
      <w:r w:rsidRPr="00271879">
        <w:rPr>
          <w:rStyle w:val="eop"/>
          <w:rFonts w:ascii="Segoe UI" w:hAnsi="Segoe UI" w:cs="Segoe UI"/>
          <w:color w:val="333333"/>
          <w:sz w:val="22"/>
          <w:szCs w:val="22"/>
        </w:rPr>
        <w:t>This program is designed to:</w:t>
      </w:r>
      <w:r w:rsidR="00D0647E" w:rsidRPr="00271879">
        <w:rPr>
          <w:rStyle w:val="eop"/>
          <w:rFonts w:ascii="Segoe UI" w:hAnsi="Segoe UI" w:cs="Segoe UI"/>
          <w:color w:val="333333"/>
          <w:sz w:val="22"/>
          <w:szCs w:val="22"/>
        </w:rPr>
        <w:t xml:space="preserve"> </w:t>
      </w:r>
      <w:r w:rsidRPr="00271879">
        <w:rPr>
          <w:rStyle w:val="eop"/>
          <w:rFonts w:ascii="Segoe UI" w:hAnsi="Segoe UI" w:cs="Segoe UI"/>
          <w:color w:val="333333"/>
          <w:sz w:val="22"/>
          <w:szCs w:val="22"/>
        </w:rPr>
        <w:t>Learn about the benefits of mindfulness-based approaches to stress reduction</w:t>
      </w:r>
      <w:r w:rsidR="00D0647E" w:rsidRPr="00271879">
        <w:rPr>
          <w:rStyle w:val="eop"/>
          <w:rFonts w:ascii="Segoe UI" w:hAnsi="Segoe UI" w:cs="Segoe UI"/>
          <w:color w:val="333333"/>
          <w:sz w:val="22"/>
          <w:szCs w:val="22"/>
        </w:rPr>
        <w:t>, u</w:t>
      </w:r>
      <w:r w:rsidRPr="00271879">
        <w:rPr>
          <w:rStyle w:val="eop"/>
          <w:rFonts w:ascii="Segoe UI" w:hAnsi="Segoe UI" w:cs="Segoe UI"/>
          <w:color w:val="333333"/>
          <w:sz w:val="22"/>
          <w:szCs w:val="22"/>
        </w:rPr>
        <w:t>nderstand how to recognize your personal stressors</w:t>
      </w:r>
      <w:r w:rsidR="00D0647E" w:rsidRPr="00271879">
        <w:rPr>
          <w:rStyle w:val="eop"/>
          <w:rFonts w:ascii="Segoe UI" w:hAnsi="Segoe UI" w:cs="Segoe UI"/>
          <w:color w:val="333333"/>
          <w:sz w:val="22"/>
          <w:szCs w:val="22"/>
        </w:rPr>
        <w:t>, e</w:t>
      </w:r>
      <w:r w:rsidRPr="00271879">
        <w:rPr>
          <w:rStyle w:val="eop"/>
          <w:rFonts w:ascii="Segoe UI" w:hAnsi="Segoe UI" w:cs="Segoe UI"/>
          <w:color w:val="333333"/>
          <w:sz w:val="22"/>
          <w:szCs w:val="22"/>
        </w:rPr>
        <w:t xml:space="preserve">xperience mindful movement, mindful </w:t>
      </w:r>
      <w:r w:rsidR="00D0647E" w:rsidRPr="00271879">
        <w:rPr>
          <w:rStyle w:val="eop"/>
          <w:rFonts w:ascii="Segoe UI" w:hAnsi="Segoe UI" w:cs="Segoe UI"/>
          <w:color w:val="333333"/>
          <w:sz w:val="22"/>
          <w:szCs w:val="22"/>
        </w:rPr>
        <w:t>breathing,</w:t>
      </w:r>
      <w:r w:rsidRPr="00271879">
        <w:rPr>
          <w:rStyle w:val="eop"/>
          <w:rFonts w:ascii="Segoe UI" w:hAnsi="Segoe UI" w:cs="Segoe UI"/>
          <w:color w:val="333333"/>
          <w:sz w:val="22"/>
          <w:szCs w:val="22"/>
        </w:rPr>
        <w:t xml:space="preserve"> and other mindfulness skills as ways to relax and manage stress</w:t>
      </w:r>
      <w:r w:rsidR="00D0647E" w:rsidRPr="00271879">
        <w:rPr>
          <w:rStyle w:val="eop"/>
          <w:rFonts w:ascii="Segoe UI" w:hAnsi="Segoe UI" w:cs="Segoe UI"/>
          <w:color w:val="333333"/>
          <w:sz w:val="22"/>
          <w:szCs w:val="22"/>
        </w:rPr>
        <w:t xml:space="preserve">. </w:t>
      </w:r>
      <w:r w:rsidRPr="00271879">
        <w:rPr>
          <w:rStyle w:val="eop"/>
          <w:rFonts w:ascii="Segoe UI" w:hAnsi="Segoe UI" w:cs="Segoe UI"/>
          <w:color w:val="333333"/>
          <w:sz w:val="22"/>
          <w:szCs w:val="22"/>
        </w:rPr>
        <w:t xml:space="preserve">This is a </w:t>
      </w:r>
      <w:r w:rsidR="00D0647E" w:rsidRPr="00271879">
        <w:rPr>
          <w:rStyle w:val="eop"/>
          <w:rFonts w:ascii="Segoe UI" w:hAnsi="Segoe UI" w:cs="Segoe UI"/>
          <w:color w:val="333333"/>
          <w:sz w:val="22"/>
          <w:szCs w:val="22"/>
        </w:rPr>
        <w:t>5-session</w:t>
      </w:r>
      <w:r w:rsidRPr="00271879">
        <w:rPr>
          <w:rStyle w:val="eop"/>
          <w:rFonts w:ascii="Segoe UI" w:hAnsi="Segoe UI" w:cs="Segoe UI"/>
          <w:color w:val="333333"/>
          <w:sz w:val="22"/>
          <w:szCs w:val="22"/>
        </w:rPr>
        <w:t xml:space="preserve"> class. </w:t>
      </w:r>
    </w:p>
    <w:p w14:paraId="71236AD9" w14:textId="6D0E902E" w:rsidR="00E714C9" w:rsidRPr="00E714C9" w:rsidRDefault="008B64F8" w:rsidP="008B64F8">
      <w:pPr>
        <w:pStyle w:val="paragraph"/>
        <w:shd w:val="clear" w:color="auto" w:fill="FFFFFF"/>
        <w:spacing w:before="0" w:beforeAutospacing="0" w:after="0" w:afterAutospacing="0"/>
        <w:textAlignment w:val="baseline"/>
        <w:rPr>
          <w:rFonts w:ascii="Segoe UI" w:hAnsi="Segoe UI" w:cs="Segoe UI"/>
          <w:b/>
          <w:bCs/>
          <w:color w:val="333333"/>
          <w:sz w:val="22"/>
          <w:szCs w:val="22"/>
        </w:rPr>
      </w:pPr>
      <w:r w:rsidRPr="00271879">
        <w:rPr>
          <w:rStyle w:val="normaltextrun"/>
          <w:rFonts w:ascii="Segoe UI" w:hAnsi="Segoe UI" w:cs="Segoe UI"/>
          <w:b/>
          <w:bCs/>
          <w:color w:val="333333"/>
          <w:sz w:val="22"/>
          <w:szCs w:val="22"/>
        </w:rPr>
        <w:t>Cooking with Katie</w:t>
      </w:r>
      <w:r w:rsidRPr="00271879">
        <w:rPr>
          <w:rStyle w:val="eop"/>
          <w:rFonts w:ascii="Segoe UI" w:hAnsi="Segoe UI" w:cs="Segoe UI"/>
          <w:b/>
          <w:bCs/>
          <w:color w:val="333333"/>
          <w:sz w:val="22"/>
          <w:szCs w:val="22"/>
        </w:rPr>
        <w:t> </w:t>
      </w:r>
    </w:p>
    <w:p w14:paraId="232AF98A" w14:textId="77777777" w:rsidR="0028694C" w:rsidRDefault="0028694C" w:rsidP="0028694C">
      <w:pPr>
        <w:pStyle w:val="Default"/>
        <w:rPr>
          <w:rStyle w:val="normaltextrun"/>
          <w:rFonts w:ascii="Segoe UI" w:hAnsi="Segoe UI" w:cs="Segoe UI"/>
          <w:i/>
          <w:iCs/>
          <w:color w:val="333333"/>
          <w:sz w:val="22"/>
          <w:szCs w:val="22"/>
        </w:rPr>
      </w:pPr>
    </w:p>
    <w:p w14:paraId="5F4E84A8" w14:textId="77777777" w:rsidR="0028694C" w:rsidRDefault="00000000" w:rsidP="0028694C">
      <w:pPr>
        <w:pStyle w:val="Default"/>
        <w:rPr>
          <w:rStyle w:val="eop"/>
          <w:rFonts w:ascii="Segoe UI" w:hAnsi="Segoe UI" w:cs="Segoe UI"/>
          <w:color w:val="333333"/>
          <w:sz w:val="22"/>
          <w:szCs w:val="22"/>
        </w:rPr>
      </w:pPr>
      <w:hyperlink r:id="rId24" w:tgtFrame="_blank" w:history="1">
        <w:r w:rsidR="0028694C">
          <w:rPr>
            <w:rStyle w:val="normaltextrun"/>
            <w:rFonts w:ascii="Segoe UI" w:hAnsi="Segoe UI" w:cs="Segoe UI"/>
            <w:color w:val="500000"/>
            <w:sz w:val="22"/>
            <w:szCs w:val="22"/>
            <w:u w:val="single"/>
          </w:rPr>
          <w:t>Instant Pot Pressure Cooking</w:t>
        </w:r>
      </w:hyperlink>
      <w:r w:rsidR="0028694C" w:rsidRPr="00271879">
        <w:rPr>
          <w:rStyle w:val="eop"/>
          <w:rFonts w:ascii="Segoe UI" w:hAnsi="Segoe UI" w:cs="Segoe UI"/>
          <w:color w:val="333333"/>
          <w:sz w:val="22"/>
          <w:szCs w:val="22"/>
        </w:rPr>
        <w:t xml:space="preserve">: </w:t>
      </w:r>
    </w:p>
    <w:p w14:paraId="00252991" w14:textId="51204D9E" w:rsidR="008B64F8" w:rsidRPr="00271879" w:rsidRDefault="001A63C3" w:rsidP="0028694C">
      <w:pPr>
        <w:pStyle w:val="Default"/>
        <w:rPr>
          <w:rFonts w:ascii="Segoe UI" w:hAnsi="Segoe UI" w:cs="Segoe UI"/>
          <w:sz w:val="22"/>
          <w:szCs w:val="22"/>
        </w:rPr>
      </w:pPr>
      <w:r w:rsidRPr="00271879">
        <w:rPr>
          <w:rFonts w:ascii="Segoe UI" w:hAnsi="Segoe UI" w:cs="Segoe UI"/>
          <w:sz w:val="22"/>
          <w:szCs w:val="22"/>
        </w:rPr>
        <w:t>Learn how to put a low</w:t>
      </w:r>
      <w:r w:rsidR="00AE6D26" w:rsidRPr="00271879">
        <w:rPr>
          <w:rFonts w:ascii="Segoe UI" w:hAnsi="Segoe UI" w:cs="Segoe UI"/>
          <w:sz w:val="22"/>
          <w:szCs w:val="22"/>
        </w:rPr>
        <w:t>-</w:t>
      </w:r>
      <w:r w:rsidRPr="00271879">
        <w:rPr>
          <w:rFonts w:ascii="Segoe UI" w:hAnsi="Segoe UI" w:cs="Segoe UI"/>
          <w:sz w:val="22"/>
          <w:szCs w:val="22"/>
        </w:rPr>
        <w:t xml:space="preserve">cost, healthy meal on the table fast! Gain </w:t>
      </w:r>
      <w:r w:rsidR="000271B6" w:rsidRPr="00271879">
        <w:rPr>
          <w:rFonts w:ascii="Segoe UI" w:hAnsi="Segoe UI" w:cs="Segoe UI"/>
          <w:sz w:val="22"/>
          <w:szCs w:val="22"/>
        </w:rPr>
        <w:t>c</w:t>
      </w:r>
      <w:r w:rsidRPr="00271879">
        <w:rPr>
          <w:rFonts w:ascii="Segoe UI" w:hAnsi="Segoe UI" w:cs="Segoe UI"/>
          <w:sz w:val="22"/>
          <w:szCs w:val="22"/>
        </w:rPr>
        <w:t>onfidence in the Instant Pot</w:t>
      </w:r>
      <w:r w:rsidR="00E1221D" w:rsidRPr="00271879">
        <w:rPr>
          <w:rFonts w:ascii="Segoe UI" w:hAnsi="Segoe UI" w:cs="Segoe UI"/>
          <w:sz w:val="22"/>
          <w:szCs w:val="22"/>
        </w:rPr>
        <w:t>/e</w:t>
      </w:r>
      <w:r w:rsidRPr="00271879">
        <w:rPr>
          <w:rFonts w:ascii="Segoe UI" w:hAnsi="Segoe UI" w:cs="Segoe UI"/>
          <w:sz w:val="22"/>
          <w:szCs w:val="22"/>
        </w:rPr>
        <w:t xml:space="preserve">lectric </w:t>
      </w:r>
      <w:r w:rsidR="00E1221D" w:rsidRPr="00271879">
        <w:rPr>
          <w:rFonts w:ascii="Segoe UI" w:hAnsi="Segoe UI" w:cs="Segoe UI"/>
          <w:sz w:val="22"/>
          <w:szCs w:val="22"/>
        </w:rPr>
        <w:t>p</w:t>
      </w:r>
      <w:r w:rsidRPr="00271879">
        <w:rPr>
          <w:rFonts w:ascii="Segoe UI" w:hAnsi="Segoe UI" w:cs="Segoe UI"/>
          <w:sz w:val="22"/>
          <w:szCs w:val="22"/>
        </w:rPr>
        <w:t xml:space="preserve">ressure </w:t>
      </w:r>
      <w:r w:rsidR="00E1221D" w:rsidRPr="00271879">
        <w:rPr>
          <w:rFonts w:ascii="Segoe UI" w:hAnsi="Segoe UI" w:cs="Segoe UI"/>
          <w:sz w:val="22"/>
          <w:szCs w:val="22"/>
        </w:rPr>
        <w:t>c</w:t>
      </w:r>
      <w:r w:rsidRPr="00271879">
        <w:rPr>
          <w:rFonts w:ascii="Segoe UI" w:hAnsi="Segoe UI" w:cs="Segoe UI"/>
          <w:sz w:val="22"/>
          <w:szCs w:val="22"/>
        </w:rPr>
        <w:t>ooker</w:t>
      </w:r>
      <w:r w:rsidR="000271B6" w:rsidRPr="00271879">
        <w:rPr>
          <w:rFonts w:ascii="Segoe UI" w:hAnsi="Segoe UI" w:cs="Segoe UI"/>
          <w:sz w:val="22"/>
          <w:szCs w:val="22"/>
        </w:rPr>
        <w:t xml:space="preserve"> w</w:t>
      </w:r>
      <w:r w:rsidR="00E62506" w:rsidRPr="00271879">
        <w:rPr>
          <w:rFonts w:ascii="Segoe UI" w:hAnsi="Segoe UI" w:cs="Segoe UI"/>
          <w:sz w:val="22"/>
          <w:szCs w:val="22"/>
        </w:rPr>
        <w:t xml:space="preserve">ith this </w:t>
      </w:r>
      <w:r w:rsidR="000271B6" w:rsidRPr="00271879">
        <w:rPr>
          <w:rFonts w:ascii="Segoe UI" w:hAnsi="Segoe UI" w:cs="Segoe UI"/>
          <w:sz w:val="22"/>
          <w:szCs w:val="22"/>
        </w:rPr>
        <w:t>hands-</w:t>
      </w:r>
      <w:r w:rsidR="00D5731B" w:rsidRPr="00271879">
        <w:rPr>
          <w:rFonts w:ascii="Segoe UI" w:hAnsi="Segoe UI" w:cs="Segoe UI"/>
          <w:sz w:val="22"/>
          <w:szCs w:val="22"/>
        </w:rPr>
        <w:t>o</w:t>
      </w:r>
      <w:r w:rsidR="000271B6" w:rsidRPr="00271879">
        <w:rPr>
          <w:rFonts w:ascii="Segoe UI" w:hAnsi="Segoe UI" w:cs="Segoe UI"/>
          <w:sz w:val="22"/>
          <w:szCs w:val="22"/>
        </w:rPr>
        <w:t>n</w:t>
      </w:r>
      <w:r w:rsidRPr="00271879">
        <w:rPr>
          <w:rFonts w:ascii="Segoe UI" w:hAnsi="Segoe UI" w:cs="Segoe UI"/>
          <w:sz w:val="22"/>
          <w:szCs w:val="22"/>
        </w:rPr>
        <w:t xml:space="preserve"> </w:t>
      </w:r>
      <w:r w:rsidR="000271B6" w:rsidRPr="00271879">
        <w:rPr>
          <w:rFonts w:ascii="Segoe UI" w:hAnsi="Segoe UI" w:cs="Segoe UI"/>
          <w:sz w:val="22"/>
          <w:szCs w:val="22"/>
        </w:rPr>
        <w:t>w</w:t>
      </w:r>
      <w:r w:rsidRPr="00271879">
        <w:rPr>
          <w:rFonts w:ascii="Segoe UI" w:hAnsi="Segoe UI" w:cs="Segoe UI"/>
          <w:sz w:val="22"/>
          <w:szCs w:val="22"/>
        </w:rPr>
        <w:t>orkshop</w:t>
      </w:r>
      <w:r w:rsidR="00E62506" w:rsidRPr="00271879">
        <w:rPr>
          <w:rFonts w:ascii="Segoe UI" w:hAnsi="Segoe UI" w:cs="Segoe UI"/>
          <w:sz w:val="22"/>
          <w:szCs w:val="22"/>
        </w:rPr>
        <w:t xml:space="preserve">. Lots of </w:t>
      </w:r>
      <w:r w:rsidR="00924699" w:rsidRPr="00271879">
        <w:rPr>
          <w:rFonts w:ascii="Segoe UI" w:hAnsi="Segoe UI" w:cs="Segoe UI"/>
          <w:sz w:val="22"/>
          <w:szCs w:val="22"/>
        </w:rPr>
        <w:t>re</w:t>
      </w:r>
      <w:r w:rsidRPr="00271879">
        <w:rPr>
          <w:rFonts w:ascii="Segoe UI" w:hAnsi="Segoe UI" w:cs="Segoe UI"/>
          <w:sz w:val="22"/>
          <w:szCs w:val="22"/>
        </w:rPr>
        <w:t xml:space="preserve">cipes, </w:t>
      </w:r>
      <w:r w:rsidR="000271B6" w:rsidRPr="00271879">
        <w:rPr>
          <w:rFonts w:ascii="Segoe UI" w:hAnsi="Segoe UI" w:cs="Segoe UI"/>
          <w:sz w:val="22"/>
          <w:szCs w:val="22"/>
        </w:rPr>
        <w:t>tips,</w:t>
      </w:r>
      <w:r w:rsidRPr="00271879">
        <w:rPr>
          <w:rFonts w:ascii="Segoe UI" w:hAnsi="Segoe UI" w:cs="Segoe UI"/>
          <w:sz w:val="22"/>
          <w:szCs w:val="22"/>
        </w:rPr>
        <w:t xml:space="preserve"> and </w:t>
      </w:r>
      <w:r w:rsidR="000271B6" w:rsidRPr="00271879">
        <w:rPr>
          <w:rFonts w:ascii="Segoe UI" w:hAnsi="Segoe UI" w:cs="Segoe UI"/>
          <w:sz w:val="22"/>
          <w:szCs w:val="22"/>
        </w:rPr>
        <w:t>s</w:t>
      </w:r>
      <w:r w:rsidRPr="00271879">
        <w:rPr>
          <w:rFonts w:ascii="Segoe UI" w:hAnsi="Segoe UI" w:cs="Segoe UI"/>
          <w:sz w:val="22"/>
          <w:szCs w:val="22"/>
        </w:rPr>
        <w:t>amples!</w:t>
      </w:r>
    </w:p>
    <w:p w14:paraId="1B3184F5" w14:textId="77777777" w:rsidR="0028694C" w:rsidRDefault="0028694C" w:rsidP="0028694C">
      <w:pPr>
        <w:pStyle w:val="paragraph"/>
        <w:shd w:val="clear" w:color="auto" w:fill="FFFFFF"/>
        <w:spacing w:before="0" w:beforeAutospacing="0" w:after="0" w:afterAutospacing="0"/>
        <w:textAlignment w:val="baseline"/>
        <w:rPr>
          <w:rStyle w:val="normaltextrun"/>
          <w:rFonts w:ascii="Segoe UI" w:hAnsi="Segoe UI" w:cs="Segoe UI"/>
          <w:i/>
          <w:iCs/>
          <w:color w:val="333333"/>
          <w:sz w:val="22"/>
          <w:szCs w:val="22"/>
        </w:rPr>
      </w:pPr>
    </w:p>
    <w:p w14:paraId="07B88553" w14:textId="77777777" w:rsidR="0028694C" w:rsidRDefault="00000000" w:rsidP="0028694C">
      <w:pPr>
        <w:pStyle w:val="paragraph"/>
        <w:shd w:val="clear" w:color="auto" w:fill="FFFFFF"/>
        <w:spacing w:before="0" w:beforeAutospacing="0" w:after="0" w:afterAutospacing="0"/>
        <w:textAlignment w:val="baseline"/>
        <w:rPr>
          <w:rStyle w:val="eop"/>
          <w:rFonts w:ascii="Segoe UI" w:hAnsi="Segoe UI" w:cs="Segoe UI"/>
          <w:color w:val="333333"/>
          <w:sz w:val="22"/>
          <w:szCs w:val="22"/>
        </w:rPr>
      </w:pPr>
      <w:hyperlink r:id="rId25" w:tgtFrame="_blank" w:history="1">
        <w:r w:rsidR="0028694C">
          <w:rPr>
            <w:rStyle w:val="normaltextrun"/>
            <w:rFonts w:ascii="Segoe UI" w:hAnsi="Segoe UI" w:cs="Segoe UI"/>
            <w:color w:val="500000"/>
            <w:sz w:val="22"/>
            <w:szCs w:val="22"/>
            <w:u w:val="single"/>
          </w:rPr>
          <w:t>Air Fryer Meals</w:t>
        </w:r>
      </w:hyperlink>
      <w:r w:rsidR="0028694C" w:rsidRPr="00271879">
        <w:rPr>
          <w:rStyle w:val="eop"/>
          <w:rFonts w:ascii="Segoe UI" w:hAnsi="Segoe UI" w:cs="Segoe UI"/>
          <w:color w:val="333333"/>
          <w:sz w:val="22"/>
          <w:szCs w:val="22"/>
        </w:rPr>
        <w:t xml:space="preserve">: </w:t>
      </w:r>
    </w:p>
    <w:p w14:paraId="2CB8613D" w14:textId="57D0FE4C" w:rsidR="008B64F8" w:rsidRPr="00271879" w:rsidRDefault="001262C6" w:rsidP="0028694C">
      <w:pPr>
        <w:pStyle w:val="paragraph"/>
        <w:shd w:val="clear" w:color="auto" w:fill="FFFFFF"/>
        <w:spacing w:before="0" w:beforeAutospacing="0" w:after="0" w:afterAutospacing="0"/>
        <w:textAlignment w:val="baseline"/>
        <w:rPr>
          <w:rFonts w:ascii="Segoe UI" w:hAnsi="Segoe UI" w:cs="Segoe UI"/>
          <w:sz w:val="22"/>
          <w:szCs w:val="22"/>
        </w:rPr>
      </w:pPr>
      <w:r w:rsidRPr="00271879">
        <w:rPr>
          <w:rStyle w:val="eop"/>
          <w:rFonts w:ascii="Segoe UI" w:hAnsi="Segoe UI" w:cs="Segoe UI"/>
          <w:color w:val="333333"/>
          <w:sz w:val="22"/>
          <w:szCs w:val="22"/>
        </w:rPr>
        <w:t xml:space="preserve">Explore the </w:t>
      </w:r>
      <w:r w:rsidR="00AE6D26" w:rsidRPr="00271879">
        <w:rPr>
          <w:rStyle w:val="eop"/>
          <w:rFonts w:ascii="Segoe UI" w:hAnsi="Segoe UI" w:cs="Segoe UI"/>
          <w:color w:val="333333"/>
          <w:sz w:val="22"/>
          <w:szCs w:val="22"/>
        </w:rPr>
        <w:t>a</w:t>
      </w:r>
      <w:r w:rsidRPr="00271879">
        <w:rPr>
          <w:rStyle w:val="eop"/>
          <w:rFonts w:ascii="Segoe UI" w:hAnsi="Segoe UI" w:cs="Segoe UI"/>
          <w:color w:val="333333"/>
          <w:sz w:val="22"/>
          <w:szCs w:val="22"/>
        </w:rPr>
        <w:t xml:space="preserve">ir </w:t>
      </w:r>
      <w:r w:rsidR="00AE6D26" w:rsidRPr="00271879">
        <w:rPr>
          <w:rStyle w:val="eop"/>
          <w:rFonts w:ascii="Segoe UI" w:hAnsi="Segoe UI" w:cs="Segoe UI"/>
          <w:color w:val="333333"/>
          <w:sz w:val="22"/>
          <w:szCs w:val="22"/>
        </w:rPr>
        <w:t>f</w:t>
      </w:r>
      <w:r w:rsidRPr="00271879">
        <w:rPr>
          <w:rStyle w:val="eop"/>
          <w:rFonts w:ascii="Segoe UI" w:hAnsi="Segoe UI" w:cs="Segoe UI"/>
          <w:color w:val="333333"/>
          <w:sz w:val="22"/>
          <w:szCs w:val="22"/>
        </w:rPr>
        <w:t xml:space="preserve">ryer </w:t>
      </w:r>
      <w:r w:rsidR="00AE6D26" w:rsidRPr="00271879">
        <w:rPr>
          <w:rStyle w:val="eop"/>
          <w:rFonts w:ascii="Segoe UI" w:hAnsi="Segoe UI" w:cs="Segoe UI"/>
          <w:color w:val="333333"/>
          <w:sz w:val="22"/>
          <w:szCs w:val="22"/>
        </w:rPr>
        <w:t>t</w:t>
      </w:r>
      <w:r w:rsidRPr="00271879">
        <w:rPr>
          <w:rStyle w:val="eop"/>
          <w:rFonts w:ascii="Segoe UI" w:hAnsi="Segoe UI" w:cs="Segoe UI"/>
          <w:color w:val="333333"/>
          <w:sz w:val="22"/>
          <w:szCs w:val="22"/>
        </w:rPr>
        <w:t xml:space="preserve">rend with </w:t>
      </w:r>
      <w:r w:rsidR="00052221" w:rsidRPr="00271879">
        <w:rPr>
          <w:rStyle w:val="eop"/>
          <w:rFonts w:ascii="Segoe UI" w:hAnsi="Segoe UI" w:cs="Segoe UI"/>
          <w:color w:val="333333"/>
          <w:sz w:val="22"/>
          <w:szCs w:val="22"/>
        </w:rPr>
        <w:t xml:space="preserve">meal planning, recipes, tips, and samples for a healthy “not fried” meal. </w:t>
      </w:r>
    </w:p>
    <w:p w14:paraId="7F4D0B54" w14:textId="77777777" w:rsidR="0028694C" w:rsidRDefault="0028694C" w:rsidP="0028694C">
      <w:pPr>
        <w:autoSpaceDE w:val="0"/>
        <w:autoSpaceDN w:val="0"/>
        <w:adjustRightInd w:val="0"/>
        <w:spacing w:after="0"/>
        <w:rPr>
          <w:rStyle w:val="normaltextrun"/>
          <w:rFonts w:ascii="Segoe UI" w:hAnsi="Segoe UI" w:cs="Segoe UI"/>
          <w:i/>
          <w:iCs/>
          <w:color w:val="333333"/>
        </w:rPr>
      </w:pPr>
    </w:p>
    <w:p w14:paraId="79648360" w14:textId="77777777" w:rsidR="0028694C" w:rsidRDefault="00000000" w:rsidP="0028694C">
      <w:pPr>
        <w:autoSpaceDE w:val="0"/>
        <w:autoSpaceDN w:val="0"/>
        <w:adjustRightInd w:val="0"/>
        <w:spacing w:after="0"/>
        <w:rPr>
          <w:rStyle w:val="eop"/>
          <w:rFonts w:ascii="Segoe UI" w:hAnsi="Segoe UI" w:cs="Segoe UI"/>
          <w:color w:val="333333"/>
        </w:rPr>
      </w:pPr>
      <w:hyperlink r:id="rId26" w:tgtFrame="_blank" w:history="1">
        <w:r w:rsidR="0028694C">
          <w:rPr>
            <w:rStyle w:val="normaltextrun"/>
            <w:rFonts w:ascii="Segoe UI" w:hAnsi="Segoe UI" w:cs="Segoe UI"/>
            <w:color w:val="500000"/>
            <w:u w:val="single"/>
          </w:rPr>
          <w:t>Cooking for One or Two</w:t>
        </w:r>
      </w:hyperlink>
      <w:r w:rsidR="0028694C" w:rsidRPr="00271879">
        <w:rPr>
          <w:rStyle w:val="eop"/>
          <w:rFonts w:ascii="Segoe UI" w:hAnsi="Segoe UI" w:cs="Segoe UI"/>
          <w:color w:val="333333"/>
        </w:rPr>
        <w:t xml:space="preserve">: </w:t>
      </w:r>
    </w:p>
    <w:p w14:paraId="50C07353" w14:textId="187270F7" w:rsidR="008B64F8" w:rsidRPr="0028694C" w:rsidRDefault="00774032" w:rsidP="0028694C">
      <w:pPr>
        <w:autoSpaceDE w:val="0"/>
        <w:autoSpaceDN w:val="0"/>
        <w:adjustRightInd w:val="0"/>
        <w:spacing w:after="0"/>
        <w:rPr>
          <w:rFonts w:ascii="Segoe UI" w:hAnsi="Segoe UI" w:cs="Segoe UI"/>
        </w:rPr>
      </w:pPr>
      <w:r w:rsidRPr="0028694C">
        <w:rPr>
          <w:rStyle w:val="normaltextrun"/>
          <w:rFonts w:ascii="Segoe UI" w:hAnsi="Segoe UI" w:cs="Segoe UI"/>
          <w:color w:val="333333"/>
        </w:rPr>
        <w:t xml:space="preserve">Get pointers </w:t>
      </w:r>
      <w:r w:rsidR="00E743D8" w:rsidRPr="0028694C">
        <w:rPr>
          <w:rStyle w:val="normaltextrun"/>
          <w:rFonts w:ascii="Segoe UI" w:hAnsi="Segoe UI" w:cs="Segoe UI"/>
          <w:color w:val="333333"/>
        </w:rPr>
        <w:t>to</w:t>
      </w:r>
      <w:r w:rsidR="001669D6" w:rsidRPr="0028694C">
        <w:rPr>
          <w:rStyle w:val="normaltextrun"/>
          <w:rFonts w:ascii="Segoe UI" w:hAnsi="Segoe UI" w:cs="Segoe UI"/>
          <w:color w:val="333333"/>
        </w:rPr>
        <w:t xml:space="preserve"> </w:t>
      </w:r>
      <w:r w:rsidRPr="0028694C">
        <w:rPr>
          <w:rStyle w:val="normaltextrun"/>
          <w:rFonts w:ascii="Segoe UI" w:hAnsi="Segoe UI" w:cs="Segoe UI"/>
          <w:color w:val="333333"/>
        </w:rPr>
        <w:t>i</w:t>
      </w:r>
      <w:r w:rsidR="001669D6" w:rsidRPr="0028694C">
        <w:rPr>
          <w:rFonts w:ascii="Segoe UI" w:hAnsi="Segoe UI" w:cs="Segoe UI"/>
          <w:kern w:val="0"/>
        </w:rPr>
        <w:t>mprove</w:t>
      </w:r>
      <w:r w:rsidRPr="0028694C">
        <w:rPr>
          <w:rFonts w:ascii="Segoe UI" w:hAnsi="Segoe UI" w:cs="Segoe UI"/>
          <w:kern w:val="0"/>
        </w:rPr>
        <w:t xml:space="preserve"> your </w:t>
      </w:r>
      <w:r w:rsidR="001669D6" w:rsidRPr="0028694C">
        <w:rPr>
          <w:rFonts w:ascii="Segoe UI" w:hAnsi="Segoe UI" w:cs="Segoe UI"/>
          <w:kern w:val="0"/>
        </w:rPr>
        <w:t xml:space="preserve">skills </w:t>
      </w:r>
      <w:r w:rsidRPr="0028694C">
        <w:rPr>
          <w:rFonts w:ascii="Segoe UI" w:hAnsi="Segoe UI" w:cs="Segoe UI"/>
          <w:kern w:val="0"/>
        </w:rPr>
        <w:t xml:space="preserve">in </w:t>
      </w:r>
      <w:r w:rsidR="001669D6" w:rsidRPr="0028694C">
        <w:rPr>
          <w:rFonts w:ascii="Segoe UI" w:hAnsi="Segoe UI" w:cs="Segoe UI"/>
          <w:kern w:val="0"/>
        </w:rPr>
        <w:t>planning home</w:t>
      </w:r>
      <w:r w:rsidR="00E743D8" w:rsidRPr="0028694C">
        <w:rPr>
          <w:rFonts w:ascii="Segoe UI" w:hAnsi="Segoe UI" w:cs="Segoe UI"/>
          <w:kern w:val="0"/>
        </w:rPr>
        <w:t xml:space="preserve"> cooked </w:t>
      </w:r>
      <w:r w:rsidR="001669D6" w:rsidRPr="0028694C">
        <w:rPr>
          <w:rFonts w:ascii="Segoe UI" w:hAnsi="Segoe UI" w:cs="Segoe UI"/>
          <w:kern w:val="0"/>
        </w:rPr>
        <w:t>meals, shopping,</w:t>
      </w:r>
      <w:r w:rsidR="000271B6" w:rsidRPr="0028694C">
        <w:rPr>
          <w:rFonts w:ascii="Segoe UI" w:hAnsi="Segoe UI" w:cs="Segoe UI"/>
          <w:kern w:val="0"/>
        </w:rPr>
        <w:t xml:space="preserve"> </w:t>
      </w:r>
      <w:r w:rsidR="001669D6" w:rsidRPr="0028694C">
        <w:rPr>
          <w:rFonts w:ascii="Segoe UI" w:hAnsi="Segoe UI" w:cs="Segoe UI"/>
          <w:kern w:val="0"/>
        </w:rPr>
        <w:t>and storing leftovers</w:t>
      </w:r>
      <w:r w:rsidR="00E743D8" w:rsidRPr="0028694C">
        <w:rPr>
          <w:rFonts w:ascii="Segoe UI" w:hAnsi="Segoe UI" w:cs="Segoe UI"/>
          <w:kern w:val="0"/>
        </w:rPr>
        <w:t xml:space="preserve"> for smaller portions </w:t>
      </w:r>
      <w:r w:rsidR="001669D6" w:rsidRPr="0028694C">
        <w:rPr>
          <w:rFonts w:ascii="Segoe UI" w:hAnsi="Segoe UI" w:cs="Segoe UI"/>
          <w:kern w:val="0"/>
        </w:rPr>
        <w:t>to increase the likelihood of eating</w:t>
      </w:r>
      <w:r w:rsidR="001E1CD0" w:rsidRPr="0028694C">
        <w:rPr>
          <w:rFonts w:ascii="Segoe UI" w:hAnsi="Segoe UI" w:cs="Segoe UI"/>
          <w:kern w:val="0"/>
        </w:rPr>
        <w:t xml:space="preserve"> </w:t>
      </w:r>
      <w:r w:rsidR="001669D6" w:rsidRPr="0028694C">
        <w:rPr>
          <w:rFonts w:ascii="Segoe UI" w:hAnsi="Segoe UI" w:cs="Segoe UI"/>
          <w:kern w:val="0"/>
        </w:rPr>
        <w:t>healthy meals at home.</w:t>
      </w:r>
      <w:r w:rsidR="001E1CD0" w:rsidRPr="0028694C">
        <w:rPr>
          <w:rFonts w:ascii="Segoe UI" w:hAnsi="Segoe UI" w:cs="Segoe UI"/>
          <w:kern w:val="0"/>
        </w:rPr>
        <w:t xml:space="preserve"> Create less food waste and help with the food budget.  Recipes</w:t>
      </w:r>
      <w:r w:rsidR="000271B6" w:rsidRPr="0028694C">
        <w:rPr>
          <w:rFonts w:ascii="Segoe UI" w:hAnsi="Segoe UI" w:cs="Segoe UI"/>
          <w:kern w:val="0"/>
        </w:rPr>
        <w:t xml:space="preserve">, </w:t>
      </w:r>
      <w:r w:rsidR="00BD3520" w:rsidRPr="0028694C">
        <w:rPr>
          <w:rFonts w:ascii="Segoe UI" w:hAnsi="Segoe UI" w:cs="Segoe UI"/>
          <w:kern w:val="0"/>
        </w:rPr>
        <w:t>tips,</w:t>
      </w:r>
      <w:r w:rsidR="007B35F8" w:rsidRPr="0028694C">
        <w:rPr>
          <w:rFonts w:ascii="Segoe UI" w:hAnsi="Segoe UI" w:cs="Segoe UI"/>
          <w:kern w:val="0"/>
        </w:rPr>
        <w:t xml:space="preserve"> and samples. </w:t>
      </w:r>
    </w:p>
    <w:p w14:paraId="021520A8" w14:textId="77777777" w:rsidR="008B64F8" w:rsidRPr="00271879" w:rsidRDefault="008B64F8" w:rsidP="008B64F8">
      <w:pPr>
        <w:pStyle w:val="paragraph"/>
        <w:spacing w:before="0" w:beforeAutospacing="0" w:after="0" w:afterAutospacing="0"/>
        <w:textAlignment w:val="baseline"/>
        <w:rPr>
          <w:rFonts w:ascii="Segoe UI" w:hAnsi="Segoe UI" w:cs="Segoe UI"/>
          <w:sz w:val="22"/>
          <w:szCs w:val="22"/>
        </w:rPr>
      </w:pPr>
      <w:r w:rsidRPr="00271879">
        <w:rPr>
          <w:rStyle w:val="eop"/>
          <w:rFonts w:ascii="Calibri" w:hAnsi="Calibri" w:cs="Calibri"/>
          <w:sz w:val="22"/>
          <w:szCs w:val="22"/>
        </w:rPr>
        <w:t> </w:t>
      </w:r>
    </w:p>
    <w:p w14:paraId="2CD00045" w14:textId="77777777" w:rsidR="00D13850" w:rsidRPr="00271879" w:rsidRDefault="00D13850"/>
    <w:sectPr w:rsidR="00D13850" w:rsidRPr="00271879" w:rsidSect="00D2312A">
      <w:headerReference w:type="default" r:id="rId27"/>
      <w:footerReference w:type="defaul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5615" w14:textId="77777777" w:rsidR="00D2312A" w:rsidRDefault="00D2312A" w:rsidP="0020285C">
      <w:pPr>
        <w:spacing w:after="0"/>
      </w:pPr>
      <w:r>
        <w:separator/>
      </w:r>
    </w:p>
  </w:endnote>
  <w:endnote w:type="continuationSeparator" w:id="0">
    <w:p w14:paraId="376CF679" w14:textId="77777777" w:rsidR="00D2312A" w:rsidRDefault="00D2312A" w:rsidP="00202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8290" w14:textId="399E4EB3" w:rsidR="00B06002" w:rsidRDefault="009E1F44">
    <w:pPr>
      <w:pStyle w:val="Footer"/>
    </w:pPr>
    <w:r w:rsidRPr="009E1F44">
      <w:rPr>
        <w:rFonts w:ascii="Cambria" w:hAnsi="Cambria"/>
        <w:color w:val="433C3A"/>
        <w:sz w:val="12"/>
        <w:szCs w:val="12"/>
        <w:shd w:val="clear" w:color="auto" w:fill="FFFFFF"/>
      </w:rPr>
      <w:t>The members of Texas A&amp;M AgriLife will provide equal opportunities in programs and activities, education, and employment to all persons regardless of race, color, sex, religion, national origin, age, disability, genetic information, veteran status, sexual orientation, gender identity, or any other classification protected by federal, state, or local law and will strive to achieve full and equal employment opportunity throughout Texas A&amp;M AgriLife.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3843" w14:textId="77777777" w:rsidR="00D2312A" w:rsidRDefault="00D2312A" w:rsidP="0020285C">
      <w:pPr>
        <w:spacing w:after="0"/>
      </w:pPr>
      <w:r>
        <w:separator/>
      </w:r>
    </w:p>
  </w:footnote>
  <w:footnote w:type="continuationSeparator" w:id="0">
    <w:p w14:paraId="787219B7" w14:textId="77777777" w:rsidR="00D2312A" w:rsidRDefault="00D2312A" w:rsidP="002028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28FE" w14:textId="6C189CD7" w:rsidR="00D20DC6" w:rsidRPr="0047037E" w:rsidRDefault="00DD7EA2">
    <w:pPr>
      <w:pStyle w:val="Header"/>
      <w:rPr>
        <w:sz w:val="16"/>
        <w:szCs w:val="16"/>
      </w:rPr>
    </w:pPr>
    <w:r>
      <w:rPr>
        <w:sz w:val="16"/>
        <w:szCs w:val="16"/>
      </w:rPr>
      <w:t>Kaufman County</w:t>
    </w:r>
    <w:r w:rsidR="00EA27EA">
      <w:rPr>
        <w:sz w:val="16"/>
        <w:szCs w:val="16"/>
      </w:rPr>
      <w:t xml:space="preserve"> l</w:t>
    </w:r>
    <w:r>
      <w:rPr>
        <w:sz w:val="16"/>
        <w:szCs w:val="16"/>
      </w:rPr>
      <w:t xml:space="preserve"> </w:t>
    </w:r>
    <w:r w:rsidR="00EA27EA">
      <w:rPr>
        <w:sz w:val="16"/>
        <w:szCs w:val="16"/>
      </w:rPr>
      <w:t xml:space="preserve">Family &amp; Community Health </w:t>
    </w:r>
    <w:r>
      <w:rPr>
        <w:sz w:val="16"/>
        <w:szCs w:val="16"/>
      </w:rPr>
      <w:t>Education Programs</w:t>
    </w:r>
    <w:r w:rsidR="00D34A6F">
      <w:rPr>
        <w:sz w:val="16"/>
        <w:szCs w:val="16"/>
      </w:rPr>
      <w:tab/>
    </w:r>
    <w:r w:rsidR="00D34A6F">
      <w:rPr>
        <w:sz w:val="16"/>
        <w:szCs w:val="16"/>
      </w:rPr>
      <w:tab/>
    </w:r>
    <w:r w:rsidR="00473F7C">
      <w:rPr>
        <w:noProof/>
      </w:rPr>
      <w:drawing>
        <wp:inline distT="0" distB="0" distL="0" distR="0" wp14:anchorId="5ED0C721" wp14:editId="34FADE23">
          <wp:extent cx="847725" cy="332475"/>
          <wp:effectExtent l="0" t="0" r="0" b="0"/>
          <wp:docPr id="1564384392" name="Picture 15643843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0122"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0088" cy="349089"/>
                  </a:xfrm>
                  <a:prstGeom prst="rect">
                    <a:avLst/>
                  </a:prstGeom>
                </pic:spPr>
              </pic:pic>
            </a:graphicData>
          </a:graphic>
        </wp:inline>
      </w:drawing>
    </w:r>
    <w:r w:rsidR="00724820" w:rsidRPr="0047037E">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C90"/>
    <w:multiLevelType w:val="multilevel"/>
    <w:tmpl w:val="06427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146F3"/>
    <w:multiLevelType w:val="multilevel"/>
    <w:tmpl w:val="14FC5CF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22AD0924"/>
    <w:multiLevelType w:val="multilevel"/>
    <w:tmpl w:val="CC32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85DAC"/>
    <w:multiLevelType w:val="multilevel"/>
    <w:tmpl w:val="A94E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16E0F"/>
    <w:multiLevelType w:val="multilevel"/>
    <w:tmpl w:val="04A6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C57558"/>
    <w:multiLevelType w:val="multilevel"/>
    <w:tmpl w:val="F286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D662D"/>
    <w:multiLevelType w:val="hybridMultilevel"/>
    <w:tmpl w:val="4FE2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96116"/>
    <w:multiLevelType w:val="hybridMultilevel"/>
    <w:tmpl w:val="C40E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22970"/>
    <w:multiLevelType w:val="multilevel"/>
    <w:tmpl w:val="AC3299F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620F2506"/>
    <w:multiLevelType w:val="multilevel"/>
    <w:tmpl w:val="36CE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77282"/>
    <w:multiLevelType w:val="multilevel"/>
    <w:tmpl w:val="4DC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835634"/>
    <w:multiLevelType w:val="hybridMultilevel"/>
    <w:tmpl w:val="AFA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0221672">
    <w:abstractNumId w:val="1"/>
  </w:num>
  <w:num w:numId="2" w16cid:durableId="1887643874">
    <w:abstractNumId w:val="10"/>
  </w:num>
  <w:num w:numId="3" w16cid:durableId="372190567">
    <w:abstractNumId w:val="5"/>
  </w:num>
  <w:num w:numId="4" w16cid:durableId="1949773006">
    <w:abstractNumId w:val="0"/>
  </w:num>
  <w:num w:numId="5" w16cid:durableId="391196415">
    <w:abstractNumId w:val="8"/>
  </w:num>
  <w:num w:numId="6" w16cid:durableId="821822262">
    <w:abstractNumId w:val="2"/>
  </w:num>
  <w:num w:numId="7" w16cid:durableId="1411737422">
    <w:abstractNumId w:val="9"/>
  </w:num>
  <w:num w:numId="8" w16cid:durableId="2043355687">
    <w:abstractNumId w:val="3"/>
  </w:num>
  <w:num w:numId="9" w16cid:durableId="1608855911">
    <w:abstractNumId w:val="4"/>
  </w:num>
  <w:num w:numId="10" w16cid:durableId="1894075538">
    <w:abstractNumId w:val="6"/>
  </w:num>
  <w:num w:numId="11" w16cid:durableId="1831749359">
    <w:abstractNumId w:val="11"/>
  </w:num>
  <w:num w:numId="12" w16cid:durableId="1771390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F8"/>
    <w:rsid w:val="00000A3F"/>
    <w:rsid w:val="00014231"/>
    <w:rsid w:val="00016FBF"/>
    <w:rsid w:val="000271B6"/>
    <w:rsid w:val="00042409"/>
    <w:rsid w:val="00052221"/>
    <w:rsid w:val="00091D0C"/>
    <w:rsid w:val="000A1ACD"/>
    <w:rsid w:val="000A6B4D"/>
    <w:rsid w:val="000D224A"/>
    <w:rsid w:val="001262C6"/>
    <w:rsid w:val="00142948"/>
    <w:rsid w:val="001669D6"/>
    <w:rsid w:val="001751BD"/>
    <w:rsid w:val="0019091B"/>
    <w:rsid w:val="00192A18"/>
    <w:rsid w:val="001A63C3"/>
    <w:rsid w:val="001D12ED"/>
    <w:rsid w:val="001E1CD0"/>
    <w:rsid w:val="001E5D1A"/>
    <w:rsid w:val="001E5FD8"/>
    <w:rsid w:val="0020285C"/>
    <w:rsid w:val="002209A8"/>
    <w:rsid w:val="002217A2"/>
    <w:rsid w:val="00271879"/>
    <w:rsid w:val="002740A1"/>
    <w:rsid w:val="00281D11"/>
    <w:rsid w:val="0028694C"/>
    <w:rsid w:val="002B1D8D"/>
    <w:rsid w:val="002F1409"/>
    <w:rsid w:val="003106F2"/>
    <w:rsid w:val="00321126"/>
    <w:rsid w:val="00346F7E"/>
    <w:rsid w:val="003C7501"/>
    <w:rsid w:val="003E2523"/>
    <w:rsid w:val="00410F05"/>
    <w:rsid w:val="00453C62"/>
    <w:rsid w:val="0047037E"/>
    <w:rsid w:val="00473F7C"/>
    <w:rsid w:val="004D0975"/>
    <w:rsid w:val="004E7FB9"/>
    <w:rsid w:val="004F0C1E"/>
    <w:rsid w:val="00502EDA"/>
    <w:rsid w:val="005175AD"/>
    <w:rsid w:val="005444CF"/>
    <w:rsid w:val="00554229"/>
    <w:rsid w:val="005953F4"/>
    <w:rsid w:val="005A2A58"/>
    <w:rsid w:val="005E1575"/>
    <w:rsid w:val="0066392F"/>
    <w:rsid w:val="006E1D46"/>
    <w:rsid w:val="007112BD"/>
    <w:rsid w:val="00724820"/>
    <w:rsid w:val="007249FC"/>
    <w:rsid w:val="0073083E"/>
    <w:rsid w:val="00733843"/>
    <w:rsid w:val="00737BA1"/>
    <w:rsid w:val="007431BE"/>
    <w:rsid w:val="0075028A"/>
    <w:rsid w:val="00750642"/>
    <w:rsid w:val="00761205"/>
    <w:rsid w:val="00774032"/>
    <w:rsid w:val="007B35F8"/>
    <w:rsid w:val="008001FA"/>
    <w:rsid w:val="00853EAA"/>
    <w:rsid w:val="00854199"/>
    <w:rsid w:val="008B64F8"/>
    <w:rsid w:val="00924699"/>
    <w:rsid w:val="00926A9C"/>
    <w:rsid w:val="009361A5"/>
    <w:rsid w:val="009B4895"/>
    <w:rsid w:val="009E1F44"/>
    <w:rsid w:val="009F11C1"/>
    <w:rsid w:val="009F46BC"/>
    <w:rsid w:val="00A027C8"/>
    <w:rsid w:val="00A469E3"/>
    <w:rsid w:val="00A62232"/>
    <w:rsid w:val="00A85F4B"/>
    <w:rsid w:val="00A923F1"/>
    <w:rsid w:val="00AC535A"/>
    <w:rsid w:val="00AE6D26"/>
    <w:rsid w:val="00AE7AB6"/>
    <w:rsid w:val="00B06002"/>
    <w:rsid w:val="00B659CD"/>
    <w:rsid w:val="00B75C6F"/>
    <w:rsid w:val="00B93708"/>
    <w:rsid w:val="00B96E20"/>
    <w:rsid w:val="00BD3520"/>
    <w:rsid w:val="00BE6F8D"/>
    <w:rsid w:val="00C111A9"/>
    <w:rsid w:val="00C6577C"/>
    <w:rsid w:val="00C70B2A"/>
    <w:rsid w:val="00D0647E"/>
    <w:rsid w:val="00D13850"/>
    <w:rsid w:val="00D20DC6"/>
    <w:rsid w:val="00D2312A"/>
    <w:rsid w:val="00D34A6F"/>
    <w:rsid w:val="00D35613"/>
    <w:rsid w:val="00D5731B"/>
    <w:rsid w:val="00DC766F"/>
    <w:rsid w:val="00DD7EA2"/>
    <w:rsid w:val="00DF4BB9"/>
    <w:rsid w:val="00E00DFA"/>
    <w:rsid w:val="00E1221D"/>
    <w:rsid w:val="00E15475"/>
    <w:rsid w:val="00E15BE4"/>
    <w:rsid w:val="00E20213"/>
    <w:rsid w:val="00E31AEF"/>
    <w:rsid w:val="00E4362C"/>
    <w:rsid w:val="00E50DF9"/>
    <w:rsid w:val="00E62506"/>
    <w:rsid w:val="00E714C9"/>
    <w:rsid w:val="00E743D8"/>
    <w:rsid w:val="00EA27EA"/>
    <w:rsid w:val="00EB43B9"/>
    <w:rsid w:val="00F15AE9"/>
    <w:rsid w:val="00F27F56"/>
    <w:rsid w:val="00F77860"/>
    <w:rsid w:val="00F8422C"/>
    <w:rsid w:val="00FC414E"/>
    <w:rsid w:val="00FD385B"/>
    <w:rsid w:val="00FF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D420"/>
  <w15:chartTrackingRefBased/>
  <w15:docId w15:val="{9ACAF1C4-89F5-457E-A92C-B2CABF46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4F8"/>
    <w:pPr>
      <w:spacing w:before="100" w:beforeAutospacing="1" w:after="100" w:afterAutospacing="1"/>
    </w:pPr>
    <w:rPr>
      <w:rFonts w:ascii="Times New Roman" w:eastAsia="Times New Roman" w:hAnsi="Times New Roman" w:cs="Times New Roman"/>
      <w:kern w:val="0"/>
      <w:sz w:val="24"/>
      <w:szCs w:val="24"/>
    </w:rPr>
  </w:style>
  <w:style w:type="paragraph" w:customStyle="1" w:styleId="paragraph">
    <w:name w:val="paragraph"/>
    <w:basedOn w:val="Normal"/>
    <w:rsid w:val="008B64F8"/>
    <w:pPr>
      <w:spacing w:before="100" w:beforeAutospacing="1" w:after="100" w:afterAutospacing="1"/>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B64F8"/>
  </w:style>
  <w:style w:type="character" w:customStyle="1" w:styleId="eop">
    <w:name w:val="eop"/>
    <w:basedOn w:val="DefaultParagraphFont"/>
    <w:rsid w:val="008B64F8"/>
  </w:style>
  <w:style w:type="paragraph" w:styleId="Header">
    <w:name w:val="header"/>
    <w:basedOn w:val="Normal"/>
    <w:link w:val="HeaderChar"/>
    <w:uiPriority w:val="99"/>
    <w:unhideWhenUsed/>
    <w:rsid w:val="0020285C"/>
    <w:pPr>
      <w:tabs>
        <w:tab w:val="center" w:pos="4680"/>
        <w:tab w:val="right" w:pos="9360"/>
      </w:tabs>
      <w:spacing w:after="0"/>
    </w:pPr>
  </w:style>
  <w:style w:type="character" w:customStyle="1" w:styleId="HeaderChar">
    <w:name w:val="Header Char"/>
    <w:basedOn w:val="DefaultParagraphFont"/>
    <w:link w:val="Header"/>
    <w:uiPriority w:val="99"/>
    <w:rsid w:val="0020285C"/>
  </w:style>
  <w:style w:type="paragraph" w:styleId="Footer">
    <w:name w:val="footer"/>
    <w:basedOn w:val="Normal"/>
    <w:link w:val="FooterChar"/>
    <w:uiPriority w:val="99"/>
    <w:unhideWhenUsed/>
    <w:rsid w:val="0020285C"/>
    <w:pPr>
      <w:tabs>
        <w:tab w:val="center" w:pos="4680"/>
        <w:tab w:val="right" w:pos="9360"/>
      </w:tabs>
      <w:spacing w:after="0"/>
    </w:pPr>
  </w:style>
  <w:style w:type="character" w:customStyle="1" w:styleId="FooterChar">
    <w:name w:val="Footer Char"/>
    <w:basedOn w:val="DefaultParagraphFont"/>
    <w:link w:val="Footer"/>
    <w:uiPriority w:val="99"/>
    <w:rsid w:val="0020285C"/>
  </w:style>
  <w:style w:type="character" w:styleId="Emphasis">
    <w:name w:val="Emphasis"/>
    <w:basedOn w:val="DefaultParagraphFont"/>
    <w:uiPriority w:val="20"/>
    <w:qFormat/>
    <w:rsid w:val="005953F4"/>
    <w:rPr>
      <w:i/>
      <w:iCs/>
    </w:rPr>
  </w:style>
  <w:style w:type="paragraph" w:customStyle="1" w:styleId="Default">
    <w:name w:val="Default"/>
    <w:rsid w:val="001A63C3"/>
    <w:pPr>
      <w:autoSpaceDE w:val="0"/>
      <w:autoSpaceDN w:val="0"/>
      <w:adjustRightInd w:val="0"/>
      <w:spacing w:after="0"/>
    </w:pPr>
    <w:rPr>
      <w:rFonts w:ascii="Calibri" w:hAnsi="Calibri" w:cs="Calibri"/>
      <w:color w:val="000000"/>
      <w:kern w:val="0"/>
      <w:sz w:val="24"/>
      <w:szCs w:val="24"/>
    </w:rPr>
  </w:style>
  <w:style w:type="paragraph" w:styleId="ListParagraph">
    <w:name w:val="List Paragraph"/>
    <w:basedOn w:val="Normal"/>
    <w:uiPriority w:val="34"/>
    <w:qFormat/>
    <w:rsid w:val="001E1CD0"/>
    <w:pPr>
      <w:ind w:left="720"/>
      <w:contextualSpacing/>
    </w:pPr>
  </w:style>
  <w:style w:type="character" w:styleId="Hyperlink">
    <w:name w:val="Hyperlink"/>
    <w:basedOn w:val="DefaultParagraphFont"/>
    <w:uiPriority w:val="99"/>
    <w:unhideWhenUsed/>
    <w:rsid w:val="00724820"/>
    <w:rPr>
      <w:color w:val="0563C1" w:themeColor="hyperlink"/>
      <w:u w:val="single"/>
    </w:rPr>
  </w:style>
  <w:style w:type="character" w:styleId="UnresolvedMention">
    <w:name w:val="Unresolved Mention"/>
    <w:basedOn w:val="DefaultParagraphFont"/>
    <w:uiPriority w:val="99"/>
    <w:semiHidden/>
    <w:unhideWhenUsed/>
    <w:rsid w:val="00724820"/>
    <w:rPr>
      <w:color w:val="605E5C"/>
      <w:shd w:val="clear" w:color="auto" w:fill="E1DFDD"/>
    </w:rPr>
  </w:style>
  <w:style w:type="paragraph" w:styleId="NoSpacing">
    <w:name w:val="No Spacing"/>
    <w:link w:val="NoSpacingChar"/>
    <w:uiPriority w:val="1"/>
    <w:qFormat/>
    <w:rsid w:val="002F1409"/>
    <w:pPr>
      <w:spacing w:after="0"/>
    </w:pPr>
    <w:rPr>
      <w:rFonts w:eastAsiaTheme="minorEastAsia"/>
      <w:kern w:val="0"/>
      <w14:ligatures w14:val="none"/>
    </w:rPr>
  </w:style>
  <w:style w:type="character" w:customStyle="1" w:styleId="NoSpacingChar">
    <w:name w:val="No Spacing Char"/>
    <w:basedOn w:val="DefaultParagraphFont"/>
    <w:link w:val="NoSpacing"/>
    <w:uiPriority w:val="1"/>
    <w:rsid w:val="002F140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4251">
      <w:bodyDiv w:val="1"/>
      <w:marLeft w:val="0"/>
      <w:marRight w:val="0"/>
      <w:marTop w:val="0"/>
      <w:marBottom w:val="0"/>
      <w:divBdr>
        <w:top w:val="none" w:sz="0" w:space="0" w:color="auto"/>
        <w:left w:val="none" w:sz="0" w:space="0" w:color="auto"/>
        <w:bottom w:val="none" w:sz="0" w:space="0" w:color="auto"/>
        <w:right w:val="none" w:sz="0" w:space="0" w:color="auto"/>
      </w:divBdr>
    </w:div>
    <w:div w:id="584726506">
      <w:bodyDiv w:val="1"/>
      <w:marLeft w:val="0"/>
      <w:marRight w:val="0"/>
      <w:marTop w:val="0"/>
      <w:marBottom w:val="0"/>
      <w:divBdr>
        <w:top w:val="none" w:sz="0" w:space="0" w:color="auto"/>
        <w:left w:val="none" w:sz="0" w:space="0" w:color="auto"/>
        <w:bottom w:val="none" w:sz="0" w:space="0" w:color="auto"/>
        <w:right w:val="none" w:sz="0" w:space="0" w:color="auto"/>
      </w:divBdr>
      <w:divsChild>
        <w:div w:id="1100834075">
          <w:marLeft w:val="0"/>
          <w:marRight w:val="0"/>
          <w:marTop w:val="0"/>
          <w:marBottom w:val="0"/>
          <w:divBdr>
            <w:top w:val="none" w:sz="0" w:space="0" w:color="auto"/>
            <w:left w:val="none" w:sz="0" w:space="0" w:color="auto"/>
            <w:bottom w:val="none" w:sz="0" w:space="0" w:color="auto"/>
            <w:right w:val="none" w:sz="0" w:space="0" w:color="auto"/>
          </w:divBdr>
          <w:divsChild>
            <w:div w:id="306671834">
              <w:marLeft w:val="0"/>
              <w:marRight w:val="0"/>
              <w:marTop w:val="0"/>
              <w:marBottom w:val="0"/>
              <w:divBdr>
                <w:top w:val="none" w:sz="0" w:space="0" w:color="auto"/>
                <w:left w:val="none" w:sz="0" w:space="0" w:color="auto"/>
                <w:bottom w:val="none" w:sz="0" w:space="0" w:color="auto"/>
                <w:right w:val="none" w:sz="0" w:space="0" w:color="auto"/>
              </w:divBdr>
            </w:div>
            <w:div w:id="884367475">
              <w:marLeft w:val="0"/>
              <w:marRight w:val="0"/>
              <w:marTop w:val="0"/>
              <w:marBottom w:val="0"/>
              <w:divBdr>
                <w:top w:val="none" w:sz="0" w:space="0" w:color="auto"/>
                <w:left w:val="none" w:sz="0" w:space="0" w:color="auto"/>
                <w:bottom w:val="none" w:sz="0" w:space="0" w:color="auto"/>
                <w:right w:val="none" w:sz="0" w:space="0" w:color="auto"/>
              </w:divBdr>
            </w:div>
          </w:divsChild>
        </w:div>
        <w:div w:id="313142639">
          <w:marLeft w:val="0"/>
          <w:marRight w:val="0"/>
          <w:marTop w:val="0"/>
          <w:marBottom w:val="0"/>
          <w:divBdr>
            <w:top w:val="none" w:sz="0" w:space="0" w:color="auto"/>
            <w:left w:val="none" w:sz="0" w:space="0" w:color="auto"/>
            <w:bottom w:val="none" w:sz="0" w:space="0" w:color="auto"/>
            <w:right w:val="none" w:sz="0" w:space="0" w:color="auto"/>
          </w:divBdr>
          <w:divsChild>
            <w:div w:id="1959069230">
              <w:marLeft w:val="0"/>
              <w:marRight w:val="0"/>
              <w:marTop w:val="0"/>
              <w:marBottom w:val="0"/>
              <w:divBdr>
                <w:top w:val="none" w:sz="0" w:space="0" w:color="auto"/>
                <w:left w:val="none" w:sz="0" w:space="0" w:color="auto"/>
                <w:bottom w:val="none" w:sz="0" w:space="0" w:color="auto"/>
                <w:right w:val="none" w:sz="0" w:space="0" w:color="auto"/>
              </w:divBdr>
            </w:div>
            <w:div w:id="627662975">
              <w:marLeft w:val="0"/>
              <w:marRight w:val="0"/>
              <w:marTop w:val="0"/>
              <w:marBottom w:val="0"/>
              <w:divBdr>
                <w:top w:val="none" w:sz="0" w:space="0" w:color="auto"/>
                <w:left w:val="none" w:sz="0" w:space="0" w:color="auto"/>
                <w:bottom w:val="none" w:sz="0" w:space="0" w:color="auto"/>
                <w:right w:val="none" w:sz="0" w:space="0" w:color="auto"/>
              </w:divBdr>
            </w:div>
            <w:div w:id="19741848">
              <w:marLeft w:val="0"/>
              <w:marRight w:val="0"/>
              <w:marTop w:val="0"/>
              <w:marBottom w:val="0"/>
              <w:divBdr>
                <w:top w:val="none" w:sz="0" w:space="0" w:color="auto"/>
                <w:left w:val="none" w:sz="0" w:space="0" w:color="auto"/>
                <w:bottom w:val="none" w:sz="0" w:space="0" w:color="auto"/>
                <w:right w:val="none" w:sz="0" w:space="0" w:color="auto"/>
              </w:divBdr>
            </w:div>
            <w:div w:id="1550602987">
              <w:marLeft w:val="0"/>
              <w:marRight w:val="0"/>
              <w:marTop w:val="0"/>
              <w:marBottom w:val="0"/>
              <w:divBdr>
                <w:top w:val="none" w:sz="0" w:space="0" w:color="auto"/>
                <w:left w:val="none" w:sz="0" w:space="0" w:color="auto"/>
                <w:bottom w:val="none" w:sz="0" w:space="0" w:color="auto"/>
                <w:right w:val="none" w:sz="0" w:space="0" w:color="auto"/>
              </w:divBdr>
            </w:div>
          </w:divsChild>
        </w:div>
        <w:div w:id="1725760541">
          <w:marLeft w:val="0"/>
          <w:marRight w:val="0"/>
          <w:marTop w:val="0"/>
          <w:marBottom w:val="0"/>
          <w:divBdr>
            <w:top w:val="none" w:sz="0" w:space="0" w:color="auto"/>
            <w:left w:val="none" w:sz="0" w:space="0" w:color="auto"/>
            <w:bottom w:val="none" w:sz="0" w:space="0" w:color="auto"/>
            <w:right w:val="none" w:sz="0" w:space="0" w:color="auto"/>
          </w:divBdr>
          <w:divsChild>
            <w:div w:id="1800763229">
              <w:marLeft w:val="0"/>
              <w:marRight w:val="0"/>
              <w:marTop w:val="0"/>
              <w:marBottom w:val="0"/>
              <w:divBdr>
                <w:top w:val="none" w:sz="0" w:space="0" w:color="auto"/>
                <w:left w:val="none" w:sz="0" w:space="0" w:color="auto"/>
                <w:bottom w:val="none" w:sz="0" w:space="0" w:color="auto"/>
                <w:right w:val="none" w:sz="0" w:space="0" w:color="auto"/>
              </w:divBdr>
            </w:div>
          </w:divsChild>
        </w:div>
        <w:div w:id="537662778">
          <w:marLeft w:val="0"/>
          <w:marRight w:val="0"/>
          <w:marTop w:val="0"/>
          <w:marBottom w:val="0"/>
          <w:divBdr>
            <w:top w:val="none" w:sz="0" w:space="0" w:color="auto"/>
            <w:left w:val="none" w:sz="0" w:space="0" w:color="auto"/>
            <w:bottom w:val="none" w:sz="0" w:space="0" w:color="auto"/>
            <w:right w:val="none" w:sz="0" w:space="0" w:color="auto"/>
          </w:divBdr>
          <w:divsChild>
            <w:div w:id="190801033">
              <w:marLeft w:val="0"/>
              <w:marRight w:val="0"/>
              <w:marTop w:val="0"/>
              <w:marBottom w:val="0"/>
              <w:divBdr>
                <w:top w:val="none" w:sz="0" w:space="0" w:color="auto"/>
                <w:left w:val="none" w:sz="0" w:space="0" w:color="auto"/>
                <w:bottom w:val="none" w:sz="0" w:space="0" w:color="auto"/>
                <w:right w:val="none" w:sz="0" w:space="0" w:color="auto"/>
              </w:divBdr>
            </w:div>
            <w:div w:id="2031295934">
              <w:marLeft w:val="0"/>
              <w:marRight w:val="0"/>
              <w:marTop w:val="0"/>
              <w:marBottom w:val="0"/>
              <w:divBdr>
                <w:top w:val="none" w:sz="0" w:space="0" w:color="auto"/>
                <w:left w:val="none" w:sz="0" w:space="0" w:color="auto"/>
                <w:bottom w:val="none" w:sz="0" w:space="0" w:color="auto"/>
                <w:right w:val="none" w:sz="0" w:space="0" w:color="auto"/>
              </w:divBdr>
            </w:div>
            <w:div w:id="303432828">
              <w:marLeft w:val="0"/>
              <w:marRight w:val="0"/>
              <w:marTop w:val="0"/>
              <w:marBottom w:val="0"/>
              <w:divBdr>
                <w:top w:val="none" w:sz="0" w:space="0" w:color="auto"/>
                <w:left w:val="none" w:sz="0" w:space="0" w:color="auto"/>
                <w:bottom w:val="none" w:sz="0" w:space="0" w:color="auto"/>
                <w:right w:val="none" w:sz="0" w:space="0" w:color="auto"/>
              </w:divBdr>
            </w:div>
            <w:div w:id="277684674">
              <w:marLeft w:val="0"/>
              <w:marRight w:val="0"/>
              <w:marTop w:val="0"/>
              <w:marBottom w:val="0"/>
              <w:divBdr>
                <w:top w:val="none" w:sz="0" w:space="0" w:color="auto"/>
                <w:left w:val="none" w:sz="0" w:space="0" w:color="auto"/>
                <w:bottom w:val="none" w:sz="0" w:space="0" w:color="auto"/>
                <w:right w:val="none" w:sz="0" w:space="0" w:color="auto"/>
              </w:divBdr>
            </w:div>
          </w:divsChild>
        </w:div>
        <w:div w:id="733040965">
          <w:marLeft w:val="0"/>
          <w:marRight w:val="0"/>
          <w:marTop w:val="0"/>
          <w:marBottom w:val="0"/>
          <w:divBdr>
            <w:top w:val="none" w:sz="0" w:space="0" w:color="auto"/>
            <w:left w:val="none" w:sz="0" w:space="0" w:color="auto"/>
            <w:bottom w:val="none" w:sz="0" w:space="0" w:color="auto"/>
            <w:right w:val="none" w:sz="0" w:space="0" w:color="auto"/>
          </w:divBdr>
          <w:divsChild>
            <w:div w:id="560285012">
              <w:marLeft w:val="0"/>
              <w:marRight w:val="0"/>
              <w:marTop w:val="0"/>
              <w:marBottom w:val="0"/>
              <w:divBdr>
                <w:top w:val="none" w:sz="0" w:space="0" w:color="auto"/>
                <w:left w:val="none" w:sz="0" w:space="0" w:color="auto"/>
                <w:bottom w:val="none" w:sz="0" w:space="0" w:color="auto"/>
                <w:right w:val="none" w:sz="0" w:space="0" w:color="auto"/>
              </w:divBdr>
            </w:div>
            <w:div w:id="931352850">
              <w:marLeft w:val="0"/>
              <w:marRight w:val="0"/>
              <w:marTop w:val="0"/>
              <w:marBottom w:val="0"/>
              <w:divBdr>
                <w:top w:val="none" w:sz="0" w:space="0" w:color="auto"/>
                <w:left w:val="none" w:sz="0" w:space="0" w:color="auto"/>
                <w:bottom w:val="none" w:sz="0" w:space="0" w:color="auto"/>
                <w:right w:val="none" w:sz="0" w:space="0" w:color="auto"/>
              </w:divBdr>
            </w:div>
            <w:div w:id="764496465">
              <w:marLeft w:val="0"/>
              <w:marRight w:val="0"/>
              <w:marTop w:val="0"/>
              <w:marBottom w:val="0"/>
              <w:divBdr>
                <w:top w:val="none" w:sz="0" w:space="0" w:color="auto"/>
                <w:left w:val="none" w:sz="0" w:space="0" w:color="auto"/>
                <w:bottom w:val="none" w:sz="0" w:space="0" w:color="auto"/>
                <w:right w:val="none" w:sz="0" w:space="0" w:color="auto"/>
              </w:divBdr>
            </w:div>
            <w:div w:id="1162313578">
              <w:marLeft w:val="0"/>
              <w:marRight w:val="0"/>
              <w:marTop w:val="0"/>
              <w:marBottom w:val="0"/>
              <w:divBdr>
                <w:top w:val="none" w:sz="0" w:space="0" w:color="auto"/>
                <w:left w:val="none" w:sz="0" w:space="0" w:color="auto"/>
                <w:bottom w:val="none" w:sz="0" w:space="0" w:color="auto"/>
                <w:right w:val="none" w:sz="0" w:space="0" w:color="auto"/>
              </w:divBdr>
            </w:div>
          </w:divsChild>
        </w:div>
        <w:div w:id="364672916">
          <w:marLeft w:val="0"/>
          <w:marRight w:val="0"/>
          <w:marTop w:val="0"/>
          <w:marBottom w:val="0"/>
          <w:divBdr>
            <w:top w:val="none" w:sz="0" w:space="0" w:color="auto"/>
            <w:left w:val="none" w:sz="0" w:space="0" w:color="auto"/>
            <w:bottom w:val="none" w:sz="0" w:space="0" w:color="auto"/>
            <w:right w:val="none" w:sz="0" w:space="0" w:color="auto"/>
          </w:divBdr>
          <w:divsChild>
            <w:div w:id="1525366419">
              <w:marLeft w:val="0"/>
              <w:marRight w:val="0"/>
              <w:marTop w:val="0"/>
              <w:marBottom w:val="0"/>
              <w:divBdr>
                <w:top w:val="none" w:sz="0" w:space="0" w:color="auto"/>
                <w:left w:val="none" w:sz="0" w:space="0" w:color="auto"/>
                <w:bottom w:val="none" w:sz="0" w:space="0" w:color="auto"/>
                <w:right w:val="none" w:sz="0" w:space="0" w:color="auto"/>
              </w:divBdr>
            </w:div>
            <w:div w:id="255098446">
              <w:marLeft w:val="0"/>
              <w:marRight w:val="0"/>
              <w:marTop w:val="0"/>
              <w:marBottom w:val="0"/>
              <w:divBdr>
                <w:top w:val="none" w:sz="0" w:space="0" w:color="auto"/>
                <w:left w:val="none" w:sz="0" w:space="0" w:color="auto"/>
                <w:bottom w:val="none" w:sz="0" w:space="0" w:color="auto"/>
                <w:right w:val="none" w:sz="0" w:space="0" w:color="auto"/>
              </w:divBdr>
            </w:div>
          </w:divsChild>
        </w:div>
        <w:div w:id="157425964">
          <w:marLeft w:val="0"/>
          <w:marRight w:val="0"/>
          <w:marTop w:val="0"/>
          <w:marBottom w:val="0"/>
          <w:divBdr>
            <w:top w:val="none" w:sz="0" w:space="0" w:color="auto"/>
            <w:left w:val="none" w:sz="0" w:space="0" w:color="auto"/>
            <w:bottom w:val="none" w:sz="0" w:space="0" w:color="auto"/>
            <w:right w:val="none" w:sz="0" w:space="0" w:color="auto"/>
          </w:divBdr>
        </w:div>
      </w:divsChild>
    </w:div>
    <w:div w:id="1239288543">
      <w:bodyDiv w:val="1"/>
      <w:marLeft w:val="0"/>
      <w:marRight w:val="0"/>
      <w:marTop w:val="0"/>
      <w:marBottom w:val="0"/>
      <w:divBdr>
        <w:top w:val="none" w:sz="0" w:space="0" w:color="auto"/>
        <w:left w:val="none" w:sz="0" w:space="0" w:color="auto"/>
        <w:bottom w:val="none" w:sz="0" w:space="0" w:color="auto"/>
        <w:right w:val="none" w:sz="0" w:space="0" w:color="auto"/>
      </w:divBdr>
    </w:div>
    <w:div w:id="1314261681">
      <w:bodyDiv w:val="1"/>
      <w:marLeft w:val="0"/>
      <w:marRight w:val="0"/>
      <w:marTop w:val="0"/>
      <w:marBottom w:val="0"/>
      <w:divBdr>
        <w:top w:val="none" w:sz="0" w:space="0" w:color="auto"/>
        <w:left w:val="none" w:sz="0" w:space="0" w:color="auto"/>
        <w:bottom w:val="none" w:sz="0" w:space="0" w:color="auto"/>
        <w:right w:val="none" w:sz="0" w:space="0" w:color="auto"/>
      </w:divBdr>
    </w:div>
    <w:div w:id="1584101751">
      <w:bodyDiv w:val="1"/>
      <w:marLeft w:val="0"/>
      <w:marRight w:val="0"/>
      <w:marTop w:val="0"/>
      <w:marBottom w:val="0"/>
      <w:divBdr>
        <w:top w:val="none" w:sz="0" w:space="0" w:color="auto"/>
        <w:left w:val="none" w:sz="0" w:space="0" w:color="auto"/>
        <w:bottom w:val="none" w:sz="0" w:space="0" w:color="auto"/>
        <w:right w:val="none" w:sz="0" w:space="0" w:color="auto"/>
      </w:divBdr>
    </w:div>
    <w:div w:id="1672566035">
      <w:bodyDiv w:val="1"/>
      <w:marLeft w:val="0"/>
      <w:marRight w:val="0"/>
      <w:marTop w:val="0"/>
      <w:marBottom w:val="0"/>
      <w:divBdr>
        <w:top w:val="none" w:sz="0" w:space="0" w:color="auto"/>
        <w:left w:val="none" w:sz="0" w:space="0" w:color="auto"/>
        <w:bottom w:val="none" w:sz="0" w:space="0" w:color="auto"/>
        <w:right w:val="none" w:sz="0" w:space="0" w:color="auto"/>
      </w:divBdr>
      <w:divsChild>
        <w:div w:id="52548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nettamu0.sharepoint.com/sites/Extension/SitePages/FCH/do-well-be-well-with-diabetes.aspx" TargetMode="External"/><Relationship Id="rId13" Type="http://schemas.openxmlformats.org/officeDocument/2006/relationships/hyperlink" Target="https://agnettamu0.sharepoint.com/sites/Extension/SitePages/FCH/cooking-well-exploring-cultures.aspx" TargetMode="External"/><Relationship Id="rId18" Type="http://schemas.openxmlformats.org/officeDocument/2006/relationships/hyperlink" Target="https://agnettamu0.sharepoint.com/sites/Extension/SitePages/FCH/dinner-tonight.aspx" TargetMode="External"/><Relationship Id="rId26" Type="http://schemas.openxmlformats.org/officeDocument/2006/relationships/hyperlink" Target="https://agnettamu0.sharepoint.com/sites/Extension/SitePages/FCH/dinner-tonight.aspx" TargetMode="External"/><Relationship Id="rId3" Type="http://schemas.openxmlformats.org/officeDocument/2006/relationships/settings" Target="settings.xml"/><Relationship Id="rId21" Type="http://schemas.openxmlformats.org/officeDocument/2006/relationships/hyperlink" Target="https://agnettamu0.sharepoint.com/sites/Extension/SitePages/FCH/walk-across-texas.aspx" TargetMode="External"/><Relationship Id="rId7" Type="http://schemas.openxmlformats.org/officeDocument/2006/relationships/hyperlink" Target="https://agnettamu0.sharepoint.com/sites/Extension/SitePages/FCH/better-your-days-the-mediterranean-way.aspx" TargetMode="External"/><Relationship Id="rId12" Type="http://schemas.openxmlformats.org/officeDocument/2006/relationships/hyperlink" Target="https://agnettamu0.sharepoint.com/sites/Extension/SitePages/FCH/step-up-and-scale-down.aspx" TargetMode="External"/><Relationship Id="rId17" Type="http://schemas.openxmlformats.org/officeDocument/2006/relationships/hyperlink" Target="https://agnettamu0.sharepoint.com/sites/Extension/SitePages/FCH/dinner-tonight.aspx" TargetMode="External"/><Relationship Id="rId25" Type="http://schemas.openxmlformats.org/officeDocument/2006/relationships/hyperlink" Target="https://agnettamu0.sharepoint.com/sites/Extension/SitePages/FCH/dinner-tonight.aspx" TargetMode="External"/><Relationship Id="rId2" Type="http://schemas.openxmlformats.org/officeDocument/2006/relationships/styles" Target="styles.xml"/><Relationship Id="rId16" Type="http://schemas.openxmlformats.org/officeDocument/2006/relationships/hyperlink" Target="https://agnettamu0.sharepoint.com/sites/Extension/SitePages/FCH/cooking-well-with-friends.aspx" TargetMode="External"/><Relationship Id="rId20" Type="http://schemas.openxmlformats.org/officeDocument/2006/relationships/hyperlink" Target="https://howdyhealth.tamu.edu/programs/10-1000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nettamu0.sharepoint.com/sites/Extension/SitePages/FCH/maintain-no-gain.aspx" TargetMode="External"/><Relationship Id="rId24" Type="http://schemas.openxmlformats.org/officeDocument/2006/relationships/hyperlink" Target="https://agnettamu0.sharepoint.com/sites/Extension/SitePages/FCH/dinner-tonight.aspx" TargetMode="External"/><Relationship Id="rId5" Type="http://schemas.openxmlformats.org/officeDocument/2006/relationships/footnotes" Target="footnotes.xml"/><Relationship Id="rId15" Type="http://schemas.openxmlformats.org/officeDocument/2006/relationships/hyperlink" Target="https://agnettamu0.sharepoint.com/sites/Extension/SitePages/FCH/cooking-well-with-diabetes.aspx" TargetMode="External"/><Relationship Id="rId23" Type="http://schemas.openxmlformats.org/officeDocument/2006/relationships/hyperlink" Target="https://agnettamu0.sharepoint.com/sites/Extension/SitePages/FCH/stress-less-with-mindfulness.aspx" TargetMode="External"/><Relationship Id="rId28" Type="http://schemas.openxmlformats.org/officeDocument/2006/relationships/footer" Target="footer1.xml"/><Relationship Id="rId10" Type="http://schemas.openxmlformats.org/officeDocument/2006/relationships/hyperlink" Target="https://agnettamu0.sharepoint.com/sites/Extension/SitePages/FCH/health-talk-express.aspx" TargetMode="External"/><Relationship Id="rId19" Type="http://schemas.openxmlformats.org/officeDocument/2006/relationships/hyperlink" Target="https://agnettamu0.sharepoint.com/sites/Extension/SitePages/FCH/dinner-tonight.aspx" TargetMode="External"/><Relationship Id="rId4" Type="http://schemas.openxmlformats.org/officeDocument/2006/relationships/webSettings" Target="webSettings.xml"/><Relationship Id="rId9" Type="http://schemas.openxmlformats.org/officeDocument/2006/relationships/hyperlink" Target="https://agnettamu0.sharepoint.com/sites/Extension/SitePages/FCH/do-well-be-well-with-hypertension.aspx" TargetMode="External"/><Relationship Id="rId14" Type="http://schemas.openxmlformats.org/officeDocument/2006/relationships/hyperlink" Target="https://agnettamu0.sharepoint.com/sites/Extension/SitePages/FCH/cooking-well-for-a-healthy-blood-pressure.aspx" TargetMode="External"/><Relationship Id="rId22" Type="http://schemas.openxmlformats.org/officeDocument/2006/relationships/hyperlink" Target="https://agnettamu0.sharepoint.com/sites/Extension/SitePages/FCH/walk-through-texas-history.asp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Smith</dc:creator>
  <cp:keywords/>
  <dc:description/>
  <cp:lastModifiedBy>Cynthia Smith</cp:lastModifiedBy>
  <cp:revision>49</cp:revision>
  <cp:lastPrinted>2023-09-20T19:46:00Z</cp:lastPrinted>
  <dcterms:created xsi:type="dcterms:W3CDTF">2023-09-14T16:51:00Z</dcterms:created>
  <dcterms:modified xsi:type="dcterms:W3CDTF">2024-01-26T17:09:00Z</dcterms:modified>
</cp:coreProperties>
</file>